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1B00BA1C"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37AD9" w:rsidRPr="00EA4CAC">
        <w:rPr>
          <w:rFonts w:eastAsia="PMingLiU" w:cs="Arial"/>
          <w:color w:val="000000" w:themeColor="text1"/>
          <w:sz w:val="22"/>
          <w:lang w:eastAsia="ja-JP"/>
        </w:rPr>
        <w:t>#</w:t>
      </w:r>
      <w:bookmarkStart w:id="1" w:name="_Hlk110436944"/>
      <w:r w:rsidR="00837AD9" w:rsidRPr="00EA4CAC">
        <w:rPr>
          <w:rFonts w:eastAsia="PMingLiU" w:cs="Arial"/>
          <w:color w:val="000000" w:themeColor="text1"/>
          <w:sz w:val="22"/>
          <w:lang w:eastAsia="ja-JP"/>
        </w:rPr>
        <w:t>10</w:t>
      </w:r>
      <w:r w:rsidR="002D322B">
        <w:rPr>
          <w:rFonts w:eastAsia="PMingLiU" w:cs="Arial"/>
          <w:color w:val="000000" w:themeColor="text1"/>
          <w:sz w:val="22"/>
          <w:lang w:eastAsia="ja-JP"/>
        </w:rPr>
        <w:t>4</w:t>
      </w:r>
      <w:r w:rsidR="00837AD9">
        <w:rPr>
          <w:rFonts w:eastAsia="PMingLiU" w:cs="Arial"/>
          <w:color w:val="000000" w:themeColor="text1"/>
          <w:sz w:val="22"/>
          <w:lang w:eastAsia="ja-JP"/>
        </w:rPr>
        <w:t>-</w:t>
      </w:r>
      <w:r w:rsidR="00DE3259">
        <w:rPr>
          <w:rFonts w:eastAsia="PMingLiU" w:cs="Arial"/>
          <w:color w:val="000000" w:themeColor="text1"/>
          <w:sz w:val="22"/>
          <w:lang w:eastAsia="ja-JP"/>
        </w:rPr>
        <w:t>bis-</w:t>
      </w:r>
      <w:r w:rsidR="00837AD9">
        <w:rPr>
          <w:rFonts w:eastAsia="PMingLiU" w:cs="Arial"/>
          <w:color w:val="000000" w:themeColor="text1"/>
          <w:sz w:val="22"/>
          <w:lang w:eastAsia="ja-JP"/>
        </w:rPr>
        <w:t>e</w:t>
      </w:r>
      <w:bookmarkEnd w:id="1"/>
      <w:r w:rsidRPr="001A5974">
        <w:rPr>
          <w:lang w:val="en-US"/>
        </w:rPr>
        <w:tab/>
      </w:r>
      <w:r w:rsidR="005863F3" w:rsidRPr="005863F3">
        <w:rPr>
          <w:lang w:val="en-US"/>
        </w:rPr>
        <w:t>R4-</w:t>
      </w:r>
      <w:r w:rsidR="004C096A" w:rsidRPr="004C096A">
        <w:rPr>
          <w:lang w:val="en-US"/>
        </w:rPr>
        <w:t>2216761</w:t>
      </w:r>
    </w:p>
    <w:p w14:paraId="65F55581" w14:textId="144013C9" w:rsidR="008A22CF" w:rsidRDefault="00837AD9" w:rsidP="008A22CF">
      <w:pPr>
        <w:pStyle w:val="3GPPHeader"/>
      </w:pPr>
      <w:r w:rsidRPr="00837AD9">
        <w:t xml:space="preserve">Electronic Meeting, </w:t>
      </w:r>
      <w:r w:rsidR="00DE3259">
        <w:t>October</w:t>
      </w:r>
      <w:r w:rsidRPr="00837AD9">
        <w:t xml:space="preserve"> </w:t>
      </w:r>
      <w:r w:rsidR="002D322B">
        <w:t>1</w:t>
      </w:r>
      <w:r w:rsidR="00DE3259">
        <w:t>0</w:t>
      </w:r>
      <w:r w:rsidR="002D322B">
        <w:t xml:space="preserve"> </w:t>
      </w:r>
      <w:r w:rsidR="00DE3259">
        <w:t>–</w:t>
      </w:r>
      <w:r w:rsidR="002D322B">
        <w:t xml:space="preserve"> </w:t>
      </w:r>
      <w:r w:rsidR="00DE3259">
        <w:t>October</w:t>
      </w:r>
      <w:r w:rsidR="002D322B" w:rsidRPr="00837AD9">
        <w:t xml:space="preserve"> </w:t>
      </w:r>
      <w:r w:rsidR="00DE3259">
        <w:t>19</w:t>
      </w:r>
      <w:r w:rsidRPr="00837AD9">
        <w:t>, 2022</w:t>
      </w:r>
    </w:p>
    <w:p w14:paraId="2D8C5D3B" w14:textId="77777777" w:rsidR="00837AD9" w:rsidRPr="001665C6" w:rsidRDefault="00837AD9" w:rsidP="008A22CF">
      <w:pPr>
        <w:pStyle w:val="3GPPHeader"/>
      </w:pPr>
    </w:p>
    <w:p w14:paraId="0FDE225D" w14:textId="357FEFA2" w:rsidR="008A22CF" w:rsidRPr="001665C6" w:rsidRDefault="008A22CF" w:rsidP="008A22CF">
      <w:pPr>
        <w:pStyle w:val="3GPPHeader"/>
        <w:rPr>
          <w:sz w:val="22"/>
        </w:rPr>
      </w:pPr>
      <w:r w:rsidRPr="001665C6">
        <w:rPr>
          <w:sz w:val="22"/>
        </w:rPr>
        <w:t>Agenda Item:</w:t>
      </w:r>
      <w:r w:rsidRPr="001665C6">
        <w:rPr>
          <w:sz w:val="22"/>
        </w:rPr>
        <w:tab/>
      </w:r>
      <w:r w:rsidR="00DE3259" w:rsidRPr="004C096A">
        <w:rPr>
          <w:sz w:val="22"/>
        </w:rPr>
        <w:t>6</w:t>
      </w:r>
      <w:r w:rsidR="002D322B" w:rsidRPr="004C096A">
        <w:rPr>
          <w:sz w:val="22"/>
        </w:rPr>
        <w:t>.</w:t>
      </w:r>
      <w:r w:rsidR="00DE3259" w:rsidRPr="004C096A">
        <w:rPr>
          <w:sz w:val="22"/>
        </w:rPr>
        <w:t>21</w:t>
      </w:r>
      <w:r w:rsidR="002D322B" w:rsidRPr="004C096A">
        <w:rPr>
          <w:sz w:val="22"/>
        </w:rPr>
        <w:t>.2</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58E3295E"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E2338F" w:rsidRPr="00E2338F">
        <w:rPr>
          <w:sz w:val="22"/>
          <w:lang w:val="en-US"/>
        </w:rPr>
        <w:t xml:space="preserve">Discussion on </w:t>
      </w:r>
      <w:r w:rsidR="00C94058" w:rsidRPr="00C94058">
        <w:rPr>
          <w:sz w:val="22"/>
          <w:lang w:val="en-US"/>
        </w:rPr>
        <w:t>RRM requirements for MUSIM gaps</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6764A970" w14:textId="07C6880D" w:rsidR="00F05641" w:rsidRDefault="00841650" w:rsidP="006D75DD">
      <w:pPr>
        <w:jc w:val="both"/>
        <w:rPr>
          <w:lang w:val="en-US"/>
        </w:rPr>
      </w:pPr>
      <w:r w:rsidRPr="00841650">
        <w:rPr>
          <w:lang w:val="en-US"/>
        </w:rPr>
        <w:t xml:space="preserve">In NR Rel-17 specification, </w:t>
      </w:r>
      <w:r>
        <w:rPr>
          <w:lang w:val="en-US"/>
        </w:rPr>
        <w:t>RAN4 has</w:t>
      </w:r>
      <w:r w:rsidRPr="00841650">
        <w:rPr>
          <w:lang w:val="en-US"/>
        </w:rPr>
        <w:t xml:space="preserve"> </w:t>
      </w:r>
      <w:r>
        <w:rPr>
          <w:lang w:val="en-US"/>
        </w:rPr>
        <w:t xml:space="preserve">introduced </w:t>
      </w:r>
      <w:r w:rsidRPr="00841650">
        <w:rPr>
          <w:lang w:val="en-US"/>
        </w:rPr>
        <w:t xml:space="preserve">gap patterns particularly for MUSIM purpose. However, </w:t>
      </w:r>
      <w:r w:rsidR="00DA0F2E">
        <w:rPr>
          <w:lang w:val="en-US"/>
        </w:rPr>
        <w:t xml:space="preserve">their </w:t>
      </w:r>
      <w:r w:rsidRPr="00841650">
        <w:rPr>
          <w:lang w:val="en-US"/>
        </w:rPr>
        <w:t xml:space="preserve">corresponding RRM requirements </w:t>
      </w:r>
      <w:r>
        <w:rPr>
          <w:lang w:val="en-US"/>
        </w:rPr>
        <w:t>were</w:t>
      </w:r>
      <w:r w:rsidRPr="00841650">
        <w:rPr>
          <w:lang w:val="en-US"/>
        </w:rPr>
        <w:t xml:space="preserve"> not specified</w:t>
      </w:r>
      <w:r>
        <w:rPr>
          <w:lang w:val="en-US"/>
        </w:rPr>
        <w:t>.</w:t>
      </w:r>
      <w:r w:rsidR="00DA0F2E">
        <w:rPr>
          <w:lang w:val="en-US"/>
        </w:rPr>
        <w:t xml:space="preserve"> </w:t>
      </w:r>
      <w:r w:rsidR="00B56824">
        <w:rPr>
          <w:lang w:val="en-US"/>
        </w:rPr>
        <w:t>The absence of RRM requirements in</w:t>
      </w:r>
      <w:r w:rsidR="00DA0F2E">
        <w:rPr>
          <w:lang w:val="en-US"/>
        </w:rPr>
        <w:t xml:space="preserve"> the current MUSIM implementation</w:t>
      </w:r>
      <w:r w:rsidR="0035485A">
        <w:rPr>
          <w:lang w:val="en-US"/>
        </w:rPr>
        <w:t>s</w:t>
      </w:r>
      <w:r w:rsidR="00DA0F2E">
        <w:rPr>
          <w:lang w:val="en-US"/>
        </w:rPr>
        <w:t xml:space="preserve"> </w:t>
      </w:r>
      <w:r w:rsidR="000C0E29">
        <w:rPr>
          <w:lang w:val="en-US"/>
        </w:rPr>
        <w:t>may</w:t>
      </w:r>
      <w:r w:rsidR="00DA0F2E">
        <w:rPr>
          <w:lang w:val="en-US"/>
        </w:rPr>
        <w:t xml:space="preserve"> create unpredictable </w:t>
      </w:r>
      <w:r w:rsidR="000C0E29">
        <w:rPr>
          <w:lang w:val="en-US"/>
        </w:rPr>
        <w:t>performance for both Network A and Network B on SIM A and SIM B, respectively.</w:t>
      </w:r>
      <w:r w:rsidR="00B56824">
        <w:rPr>
          <w:lang w:val="en-US"/>
        </w:rPr>
        <w:t xml:space="preserve"> </w:t>
      </w:r>
      <w:proofErr w:type="gramStart"/>
      <w:r w:rsidR="00B56824">
        <w:rPr>
          <w:lang w:val="en-US"/>
        </w:rPr>
        <w:t>In order to</w:t>
      </w:r>
      <w:proofErr w:type="gramEnd"/>
      <w:r w:rsidR="00B56824">
        <w:rPr>
          <w:lang w:val="en-US"/>
        </w:rPr>
        <w:t xml:space="preserve"> guarantee network performance for MUSIM operation, it is important to define </w:t>
      </w:r>
      <w:r w:rsidR="0035485A">
        <w:rPr>
          <w:lang w:val="en-US"/>
        </w:rPr>
        <w:t>the</w:t>
      </w:r>
      <w:r w:rsidR="00B56824">
        <w:rPr>
          <w:lang w:val="en-US"/>
        </w:rPr>
        <w:t xml:space="preserve"> RRM requirements</w:t>
      </w:r>
      <w:r w:rsidR="0035485A">
        <w:rPr>
          <w:lang w:val="en-US"/>
        </w:rPr>
        <w:t xml:space="preserve"> for it. </w:t>
      </w:r>
      <w:r w:rsidR="00F05641">
        <w:rPr>
          <w:lang w:val="en-US"/>
        </w:rPr>
        <w:t xml:space="preserve">In the last meeting, discussion on the RRM requirements for MUSIM was initiated and issues are captured in the WF </w:t>
      </w:r>
      <w:r w:rsidR="00F05641">
        <w:rPr>
          <w:lang w:val="en-US"/>
        </w:rPr>
        <w:fldChar w:fldCharType="begin"/>
      </w:r>
      <w:r w:rsidR="00F05641">
        <w:rPr>
          <w:lang w:val="en-US"/>
        </w:rPr>
        <w:instrText xml:space="preserve"> REF _Ref91246572 \r \h </w:instrText>
      </w:r>
      <w:r w:rsidR="00F05641">
        <w:rPr>
          <w:lang w:val="en-US"/>
        </w:rPr>
      </w:r>
      <w:r w:rsidR="00F05641">
        <w:rPr>
          <w:lang w:val="en-US"/>
        </w:rPr>
        <w:fldChar w:fldCharType="separate"/>
      </w:r>
      <w:r w:rsidR="00F05641">
        <w:rPr>
          <w:lang w:val="en-US"/>
        </w:rPr>
        <w:t>[1]</w:t>
      </w:r>
      <w:r w:rsidR="00F05641">
        <w:rPr>
          <w:lang w:val="en-US"/>
        </w:rPr>
        <w:fldChar w:fldCharType="end"/>
      </w:r>
      <w:r w:rsidR="00F05641">
        <w:rPr>
          <w:lang w:val="en-US"/>
        </w:rPr>
        <w:t>.</w:t>
      </w:r>
    </w:p>
    <w:p w14:paraId="29DA5C44" w14:textId="77777777" w:rsidR="003524B7" w:rsidRPr="000E2CCA" w:rsidRDefault="003524B7" w:rsidP="006D75DD">
      <w:pPr>
        <w:jc w:val="both"/>
        <w:rPr>
          <w:lang w:val="en-US"/>
        </w:rPr>
      </w:pPr>
    </w:p>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09FE9B8C" w14:textId="267CB3C7" w:rsidR="00047978" w:rsidRDefault="00BC12E3" w:rsidP="00701F67">
      <w:pPr>
        <w:keepNext/>
        <w:jc w:val="both"/>
        <w:rPr>
          <w:bCs/>
        </w:rPr>
      </w:pPr>
      <w:r>
        <w:rPr>
          <w:bCs/>
        </w:rPr>
        <w:t>I</w:t>
      </w:r>
      <w:r w:rsidR="00CF3000">
        <w:rPr>
          <w:bCs/>
        </w:rPr>
        <w:t xml:space="preserve">n this meeting, </w:t>
      </w:r>
      <w:r>
        <w:rPr>
          <w:bCs/>
        </w:rPr>
        <w:t>we discuss the RRM requirements for network A, gap collision handling and network B requirements.</w:t>
      </w:r>
    </w:p>
    <w:p w14:paraId="120A0EA5" w14:textId="2979F031" w:rsidR="00047978" w:rsidRPr="00047978" w:rsidRDefault="00BC12E3" w:rsidP="00047978">
      <w:pPr>
        <w:pStyle w:val="Heading2"/>
        <w:numPr>
          <w:ilvl w:val="1"/>
          <w:numId w:val="3"/>
        </w:numPr>
      </w:pPr>
      <w:r>
        <w:t xml:space="preserve">Network A </w:t>
      </w:r>
      <w:r w:rsidR="001311A2">
        <w:t>requirements</w:t>
      </w:r>
    </w:p>
    <w:p w14:paraId="13888AFE" w14:textId="69F7B727" w:rsidR="00701F67" w:rsidRDefault="0062567F" w:rsidP="00701F67">
      <w:pPr>
        <w:keepNext/>
        <w:jc w:val="both"/>
        <w:rPr>
          <w:lang w:val="en-US"/>
        </w:rPr>
      </w:pPr>
      <w:r w:rsidRPr="0062567F">
        <w:rPr>
          <w:lang w:val="en-US"/>
        </w:rPr>
        <w:t>When UE implementation supports MUSI</w:t>
      </w:r>
      <w:r>
        <w:rPr>
          <w:lang w:val="en-US"/>
        </w:rPr>
        <w:t xml:space="preserve">M capability, </w:t>
      </w:r>
      <w:r w:rsidR="0037024B">
        <w:rPr>
          <w:lang w:val="en-US"/>
        </w:rPr>
        <w:t>in which</w:t>
      </w:r>
      <w:r>
        <w:rPr>
          <w:lang w:val="en-US"/>
        </w:rPr>
        <w:t xml:space="preserve"> </w:t>
      </w:r>
      <w:r w:rsidR="00D628C5">
        <w:rPr>
          <w:lang w:val="en-US"/>
        </w:rPr>
        <w:t>SIM A</w:t>
      </w:r>
      <w:r w:rsidRPr="0062567F">
        <w:rPr>
          <w:lang w:val="en-US"/>
        </w:rPr>
        <w:t xml:space="preserve"> </w:t>
      </w:r>
      <w:r w:rsidR="006C5608">
        <w:rPr>
          <w:lang w:val="en-US"/>
        </w:rPr>
        <w:t>would</w:t>
      </w:r>
      <w:r w:rsidR="0037024B">
        <w:rPr>
          <w:lang w:val="en-US"/>
        </w:rPr>
        <w:t xml:space="preserve"> be on</w:t>
      </w:r>
      <w:r w:rsidRPr="0062567F">
        <w:rPr>
          <w:lang w:val="en-US"/>
        </w:rPr>
        <w:t xml:space="preserve"> </w:t>
      </w:r>
      <w:r w:rsidR="0037024B">
        <w:rPr>
          <w:lang w:val="en-US"/>
        </w:rPr>
        <w:t>NW A</w:t>
      </w:r>
      <w:r w:rsidRPr="0062567F">
        <w:rPr>
          <w:lang w:val="en-US"/>
        </w:rPr>
        <w:t xml:space="preserve"> and </w:t>
      </w:r>
      <w:r w:rsidR="00F55456">
        <w:rPr>
          <w:lang w:val="en-US"/>
        </w:rPr>
        <w:t>SIM B</w:t>
      </w:r>
      <w:r w:rsidRPr="0062567F">
        <w:rPr>
          <w:lang w:val="en-US"/>
        </w:rPr>
        <w:t xml:space="preserve"> </w:t>
      </w:r>
      <w:r w:rsidR="006C5608">
        <w:rPr>
          <w:lang w:val="en-US"/>
        </w:rPr>
        <w:t xml:space="preserve">would be </w:t>
      </w:r>
      <w:r w:rsidRPr="0062567F">
        <w:rPr>
          <w:lang w:val="en-US"/>
        </w:rPr>
        <w:t xml:space="preserve">on </w:t>
      </w:r>
      <w:r w:rsidR="0037024B">
        <w:rPr>
          <w:lang w:val="en-US"/>
        </w:rPr>
        <w:t>NW B</w:t>
      </w:r>
      <w:r w:rsidRPr="0062567F">
        <w:rPr>
          <w:lang w:val="en-US"/>
        </w:rPr>
        <w:t>, UE can request MUSIM gap</w:t>
      </w:r>
      <w:r w:rsidR="0037024B">
        <w:rPr>
          <w:lang w:val="en-US"/>
        </w:rPr>
        <w:t>s</w:t>
      </w:r>
      <w:r w:rsidRPr="0062567F">
        <w:rPr>
          <w:lang w:val="en-US"/>
        </w:rPr>
        <w:t xml:space="preserve"> from NW A to monitor NW B activities (paging, measurement</w:t>
      </w:r>
      <w:r w:rsidR="00F55456">
        <w:rPr>
          <w:lang w:val="en-US"/>
        </w:rPr>
        <w:t>s</w:t>
      </w:r>
      <w:r w:rsidRPr="0062567F">
        <w:rPr>
          <w:lang w:val="en-US"/>
        </w:rPr>
        <w:t xml:space="preserve">, SI </w:t>
      </w:r>
      <w:r w:rsidRPr="0062567F">
        <w:rPr>
          <w:lang w:val="en-US"/>
        </w:rPr>
        <w:lastRenderedPageBreak/>
        <w:t>reading</w:t>
      </w:r>
      <w:r w:rsidR="0037024B">
        <w:rPr>
          <w:lang w:val="en-US"/>
        </w:rPr>
        <w:t>, etc.</w:t>
      </w:r>
      <w:r w:rsidRPr="0062567F">
        <w:rPr>
          <w:lang w:val="en-US"/>
        </w:rPr>
        <w:t>).</w:t>
      </w:r>
      <w:r w:rsidR="0037024B">
        <w:rPr>
          <w:lang w:val="en-US"/>
        </w:rPr>
        <w:t xml:space="preserve"> </w:t>
      </w:r>
      <w:r w:rsidR="00A5542C">
        <w:rPr>
          <w:lang w:val="en-US"/>
        </w:rPr>
        <w:fldChar w:fldCharType="begin"/>
      </w:r>
      <w:r w:rsidR="00A5542C">
        <w:rPr>
          <w:lang w:val="en-US"/>
        </w:rPr>
        <w:instrText xml:space="preserve"> REF _Ref110405902 \h </w:instrText>
      </w:r>
      <w:r w:rsidR="00A5542C">
        <w:rPr>
          <w:lang w:val="en-US"/>
        </w:rPr>
      </w:r>
      <w:r w:rsidR="00A5542C">
        <w:rPr>
          <w:lang w:val="en-US"/>
        </w:rPr>
        <w:fldChar w:fldCharType="separate"/>
      </w:r>
      <w:r w:rsidR="00A5542C">
        <w:t xml:space="preserve">Figure </w:t>
      </w:r>
      <w:r w:rsidR="00A5542C">
        <w:rPr>
          <w:noProof/>
        </w:rPr>
        <w:t>1</w:t>
      </w:r>
      <w:r w:rsidR="00A5542C">
        <w:rPr>
          <w:lang w:val="en-US"/>
        </w:rPr>
        <w:fldChar w:fldCharType="end"/>
      </w:r>
      <w:r w:rsidR="00A5542C">
        <w:rPr>
          <w:lang w:val="en-US"/>
        </w:rPr>
        <w:t xml:space="preserve"> </w:t>
      </w:r>
      <w:r w:rsidR="0037024B">
        <w:rPr>
          <w:lang w:val="en-US"/>
        </w:rPr>
        <w:t xml:space="preserve">shows </w:t>
      </w:r>
      <w:r w:rsidR="007D6E25">
        <w:rPr>
          <w:lang w:val="en-US"/>
        </w:rPr>
        <w:t>MUSIM</w:t>
      </w:r>
      <w:r w:rsidR="00640864">
        <w:rPr>
          <w:lang w:val="en-US"/>
        </w:rPr>
        <w:t xml:space="preserve"> </w:t>
      </w:r>
      <w:r w:rsidR="0037024B">
        <w:rPr>
          <w:lang w:val="en-US"/>
        </w:rPr>
        <w:t>procedures</w:t>
      </w:r>
      <w:r w:rsidR="00027107">
        <w:rPr>
          <w:lang w:val="en-US"/>
        </w:rPr>
        <w:t xml:space="preserve"> </w:t>
      </w:r>
      <w:r w:rsidR="006C5608">
        <w:rPr>
          <w:lang w:val="en-US"/>
        </w:rPr>
        <w:t>when the</w:t>
      </w:r>
      <w:r w:rsidR="00027107">
        <w:rPr>
          <w:lang w:val="en-US"/>
        </w:rPr>
        <w:t xml:space="preserve"> UE is in </w:t>
      </w:r>
      <w:r w:rsidR="00027107">
        <w:rPr>
          <w:bCs/>
        </w:rPr>
        <w:t xml:space="preserve">RRC_CONNECTED state </w:t>
      </w:r>
      <w:r w:rsidR="00114819">
        <w:rPr>
          <w:bCs/>
        </w:rPr>
        <w:t>on</w:t>
      </w:r>
      <w:r w:rsidR="00027107">
        <w:rPr>
          <w:bCs/>
        </w:rPr>
        <w:t xml:space="preserve"> NW A and in </w:t>
      </w:r>
      <w:r w:rsidR="00027107" w:rsidRPr="00027107">
        <w:rPr>
          <w:bCs/>
        </w:rPr>
        <w:t>RRC</w:t>
      </w:r>
      <w:r w:rsidR="00DF22BB">
        <w:rPr>
          <w:bCs/>
        </w:rPr>
        <w:t>_IDLE/_INACTIVE</w:t>
      </w:r>
      <w:r w:rsidR="00027107">
        <w:rPr>
          <w:bCs/>
        </w:rPr>
        <w:t xml:space="preserve"> state </w:t>
      </w:r>
      <w:r w:rsidR="00114819">
        <w:rPr>
          <w:bCs/>
        </w:rPr>
        <w:t>on</w:t>
      </w:r>
      <w:r w:rsidR="00027107">
        <w:rPr>
          <w:bCs/>
        </w:rPr>
        <w:t xml:space="preserve"> NW B.</w:t>
      </w:r>
    </w:p>
    <w:p w14:paraId="5B8E553C" w14:textId="55FA3EC3" w:rsidR="00701F67" w:rsidRDefault="00027107" w:rsidP="00701F67">
      <w:pPr>
        <w:keepNext/>
        <w:jc w:val="both"/>
        <w:rPr>
          <w:lang w:val="en-US"/>
        </w:rPr>
      </w:pPr>
      <w:r w:rsidRPr="00027107">
        <w:rPr>
          <w:noProof/>
        </w:rPr>
        <mc:AlternateContent>
          <mc:Choice Requires="wpg">
            <w:drawing>
              <wp:anchor distT="0" distB="0" distL="114300" distR="114300" simplePos="0" relativeHeight="251646976" behindDoc="1" locked="0" layoutInCell="1" allowOverlap="1" wp14:anchorId="43FCF268" wp14:editId="198A9AA3">
                <wp:simplePos x="0" y="0"/>
                <wp:positionH relativeFrom="margin">
                  <wp:posOffset>1896110</wp:posOffset>
                </wp:positionH>
                <wp:positionV relativeFrom="paragraph">
                  <wp:posOffset>192405</wp:posOffset>
                </wp:positionV>
                <wp:extent cx="2201545" cy="2597150"/>
                <wp:effectExtent l="76200" t="0" r="103505" b="0"/>
                <wp:wrapNone/>
                <wp:docPr id="177" name="Group 176">
                  <a:extLst xmlns:a="http://schemas.openxmlformats.org/drawingml/2006/main">
                    <a:ext uri="{FF2B5EF4-FFF2-40B4-BE49-F238E27FC236}">
                      <a16:creationId xmlns:a16="http://schemas.microsoft.com/office/drawing/2014/main" id="{B3CACE59-13B1-42C6-B0E6-966CFE79B76A}"/>
                    </a:ext>
                  </a:extLst>
                </wp:docPr>
                <wp:cNvGraphicFramePr/>
                <a:graphic xmlns:a="http://schemas.openxmlformats.org/drawingml/2006/main">
                  <a:graphicData uri="http://schemas.microsoft.com/office/word/2010/wordprocessingGroup">
                    <wpg:wgp>
                      <wpg:cNvGrpSpPr/>
                      <wpg:grpSpPr>
                        <a:xfrm>
                          <a:off x="0" y="0"/>
                          <a:ext cx="2201545" cy="2597150"/>
                          <a:chOff x="0" y="0"/>
                          <a:chExt cx="2075098" cy="2488582"/>
                        </a:xfrm>
                      </wpg:grpSpPr>
                      <wpg:grpSp>
                        <wpg:cNvPr id="2" name="Group 2">
                          <a:extLst>
                            <a:ext uri="{FF2B5EF4-FFF2-40B4-BE49-F238E27FC236}">
                              <a16:creationId xmlns:a16="http://schemas.microsoft.com/office/drawing/2014/main" id="{A47DB16D-44F8-4284-A1E8-CAC532E21C07}"/>
                            </a:ext>
                          </a:extLst>
                        </wpg:cNvPr>
                        <wpg:cNvGrpSpPr/>
                        <wpg:grpSpPr>
                          <a:xfrm>
                            <a:off x="0" y="0"/>
                            <a:ext cx="994987" cy="1512137"/>
                            <a:chOff x="0" y="0"/>
                            <a:chExt cx="1269503" cy="2149899"/>
                          </a:xfrm>
                        </wpg:grpSpPr>
                        <wps:wsp>
                          <wps:cNvPr id="25" name="Oval 25">
                            <a:extLst>
                              <a:ext uri="{FF2B5EF4-FFF2-40B4-BE49-F238E27FC236}">
                                <a16:creationId xmlns:a16="http://schemas.microsoft.com/office/drawing/2014/main" id="{57CEDF32-C177-48F4-BDFB-7BBB88C39BE6}"/>
                              </a:ext>
                            </a:extLst>
                          </wps:cNvPr>
                          <wps:cNvSpPr/>
                          <wps:spPr>
                            <a:xfrm rot="3813020" flipV="1">
                              <a:off x="-440198" y="440198"/>
                              <a:ext cx="2149899" cy="1269503"/>
                            </a:xfrm>
                            <a:prstGeom prst="ellipse">
                              <a:avLst/>
                            </a:prstGeom>
                            <a:solidFill>
                              <a:schemeClr val="accent2">
                                <a:alpha val="1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6" name="Picture 26">
                              <a:extLst>
                                <a:ext uri="{FF2B5EF4-FFF2-40B4-BE49-F238E27FC236}">
                                  <a16:creationId xmlns:a16="http://schemas.microsoft.com/office/drawing/2014/main" id="{A355D5F4-2897-464F-AB5D-5FBF7631E18F}"/>
                                </a:ext>
                              </a:extLst>
                            </pic:cNvPr>
                            <pic:cNvPicPr>
                              <a:picLocks noChangeAspect="1"/>
                            </pic:cNvPicPr>
                          </pic:nvPicPr>
                          <pic:blipFill>
                            <a:blip r:embed="rId12"/>
                            <a:stretch>
                              <a:fillRect/>
                            </a:stretch>
                          </pic:blipFill>
                          <pic:spPr>
                            <a:xfrm>
                              <a:off x="120145" y="311231"/>
                              <a:ext cx="696466" cy="1072415"/>
                            </a:xfrm>
                            <a:prstGeom prst="rect">
                              <a:avLst/>
                            </a:prstGeom>
                          </pic:spPr>
                        </pic:pic>
                        <wps:wsp>
                          <wps:cNvPr id="27" name="TextBox 171">
                            <a:extLst>
                              <a:ext uri="{FF2B5EF4-FFF2-40B4-BE49-F238E27FC236}">
                                <a16:creationId xmlns:a16="http://schemas.microsoft.com/office/drawing/2014/main" id="{7012A49F-4A8C-4AAF-B520-60BBA63322BE}"/>
                              </a:ext>
                            </a:extLst>
                          </wps:cNvPr>
                          <wps:cNvSpPr txBox="1"/>
                          <wps:spPr>
                            <a:xfrm>
                              <a:off x="158658" y="69345"/>
                              <a:ext cx="564707" cy="464952"/>
                            </a:xfrm>
                            <a:prstGeom prst="rect">
                              <a:avLst/>
                            </a:prstGeom>
                            <a:noFill/>
                          </wps:spPr>
                          <wps:txbx>
                            <w:txbxContent>
                              <w:p w14:paraId="290E5C9F" w14:textId="77777777" w:rsidR="00027107" w:rsidRPr="00706B16" w:rsidRDefault="00027107" w:rsidP="00027107">
                                <w:pPr>
                                  <w:rPr>
                                    <w:rFonts w:asciiTheme="majorHAnsi" w:hAnsi="Calibri Light"/>
                                    <w:color w:val="ED7D31" w:themeColor="accent2"/>
                                    <w:kern w:val="24"/>
                                    <w:sz w:val="16"/>
                                    <w:szCs w:val="16"/>
                                  </w:rPr>
                                </w:pPr>
                                <w:r w:rsidRPr="00706B16">
                                  <w:rPr>
                                    <w:rFonts w:asciiTheme="majorHAnsi" w:hAnsi="Calibri Light"/>
                                    <w:color w:val="ED7D31" w:themeColor="accent2"/>
                                    <w:kern w:val="24"/>
                                    <w:sz w:val="16"/>
                                    <w:szCs w:val="16"/>
                                  </w:rPr>
                                  <w:t>NW A</w:t>
                                </w:r>
                              </w:p>
                            </w:txbxContent>
                          </wps:txbx>
                          <wps:bodyPr wrap="square">
                            <a:noAutofit/>
                          </wps:bodyPr>
                        </wps:wsp>
                      </wpg:grpSp>
                      <wpg:grpSp>
                        <wpg:cNvPr id="3" name="Group 3">
                          <a:extLst>
                            <a:ext uri="{FF2B5EF4-FFF2-40B4-BE49-F238E27FC236}">
                              <a16:creationId xmlns:a16="http://schemas.microsoft.com/office/drawing/2014/main" id="{7D4E71DC-7C92-4CD1-9D2E-69F166873FF0}"/>
                            </a:ext>
                          </a:extLst>
                        </wpg:cNvPr>
                        <wpg:cNvGrpSpPr/>
                        <wpg:grpSpPr>
                          <a:xfrm flipH="1">
                            <a:off x="1080111" y="17131"/>
                            <a:ext cx="994987" cy="1512137"/>
                            <a:chOff x="1080111" y="17131"/>
                            <a:chExt cx="1269503" cy="2149899"/>
                          </a:xfrm>
                        </wpg:grpSpPr>
                        <wps:wsp>
                          <wps:cNvPr id="22" name="Oval 22">
                            <a:extLst>
                              <a:ext uri="{FF2B5EF4-FFF2-40B4-BE49-F238E27FC236}">
                                <a16:creationId xmlns:a16="http://schemas.microsoft.com/office/drawing/2014/main" id="{2EA8AB2A-0752-4CC7-9C58-D1EED6BAD6C3}"/>
                              </a:ext>
                            </a:extLst>
                          </wps:cNvPr>
                          <wps:cNvSpPr/>
                          <wps:spPr>
                            <a:xfrm rot="3813020" flipV="1">
                              <a:off x="639913" y="457329"/>
                              <a:ext cx="2149899" cy="1269503"/>
                            </a:xfrm>
                            <a:prstGeom prst="ellipse">
                              <a:avLst/>
                            </a:prstGeom>
                            <a:solidFill>
                              <a:schemeClr val="accent1">
                                <a:alpha val="1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3" name="Picture 23">
                              <a:extLst>
                                <a:ext uri="{FF2B5EF4-FFF2-40B4-BE49-F238E27FC236}">
                                  <a16:creationId xmlns:a16="http://schemas.microsoft.com/office/drawing/2014/main" id="{73FC45A5-17D6-45CC-A1BC-B785C9095912}"/>
                                </a:ext>
                              </a:extLst>
                            </pic:cNvPr>
                            <pic:cNvPicPr>
                              <a:picLocks noChangeAspect="1"/>
                            </pic:cNvPicPr>
                          </pic:nvPicPr>
                          <pic:blipFill>
                            <a:blip r:embed="rId12"/>
                            <a:stretch>
                              <a:fillRect/>
                            </a:stretch>
                          </pic:blipFill>
                          <pic:spPr>
                            <a:xfrm>
                              <a:off x="1134494" y="335371"/>
                              <a:ext cx="696466" cy="1072415"/>
                            </a:xfrm>
                            <a:prstGeom prst="rect">
                              <a:avLst/>
                            </a:prstGeom>
                          </pic:spPr>
                        </pic:pic>
                        <wps:wsp>
                          <wps:cNvPr id="24" name="TextBox 168">
                            <a:extLst>
                              <a:ext uri="{FF2B5EF4-FFF2-40B4-BE49-F238E27FC236}">
                                <a16:creationId xmlns:a16="http://schemas.microsoft.com/office/drawing/2014/main" id="{7B0D31D4-A7C5-46A0-9040-59BC23456D0D}"/>
                              </a:ext>
                            </a:extLst>
                          </wps:cNvPr>
                          <wps:cNvSpPr txBox="1"/>
                          <wps:spPr>
                            <a:xfrm>
                              <a:off x="1197839" y="79120"/>
                              <a:ext cx="536350" cy="464952"/>
                            </a:xfrm>
                            <a:prstGeom prst="rect">
                              <a:avLst/>
                            </a:prstGeom>
                            <a:noFill/>
                          </wps:spPr>
                          <wps:txbx>
                            <w:txbxContent>
                              <w:p w14:paraId="2704151B" w14:textId="77777777" w:rsidR="00027107" w:rsidRPr="00706B16" w:rsidRDefault="00027107" w:rsidP="00027107">
                                <w:pPr>
                                  <w:rPr>
                                    <w:rFonts w:asciiTheme="majorHAnsi" w:hAnsi="Calibri Light"/>
                                    <w:color w:val="4472C4" w:themeColor="accent1"/>
                                    <w:kern w:val="24"/>
                                    <w:sz w:val="16"/>
                                    <w:szCs w:val="16"/>
                                  </w:rPr>
                                </w:pPr>
                                <w:r w:rsidRPr="00706B16">
                                  <w:rPr>
                                    <w:rFonts w:asciiTheme="majorHAnsi" w:hAnsi="Calibri Light"/>
                                    <w:color w:val="4472C4" w:themeColor="accent1"/>
                                    <w:kern w:val="24"/>
                                    <w:sz w:val="16"/>
                                    <w:szCs w:val="16"/>
                                  </w:rPr>
                                  <w:t>NW B</w:t>
                                </w:r>
                              </w:p>
                            </w:txbxContent>
                          </wps:txbx>
                          <wps:bodyPr wrap="square">
                            <a:noAutofit/>
                          </wps:bodyPr>
                        </wps:wsp>
                      </wpg:grpSp>
                      <wpg:grpSp>
                        <wpg:cNvPr id="4" name="Group 4">
                          <a:extLst>
                            <a:ext uri="{FF2B5EF4-FFF2-40B4-BE49-F238E27FC236}">
                              <a16:creationId xmlns:a16="http://schemas.microsoft.com/office/drawing/2014/main" id="{4D736053-7A30-47A0-8FBB-E1BA89F2F4E2}"/>
                            </a:ext>
                          </a:extLst>
                        </wpg:cNvPr>
                        <wpg:cNvGrpSpPr/>
                        <wpg:grpSpPr>
                          <a:xfrm>
                            <a:off x="1529257" y="843016"/>
                            <a:ext cx="412589" cy="1132304"/>
                            <a:chOff x="1529257" y="843016"/>
                            <a:chExt cx="412589" cy="1132304"/>
                          </a:xfrm>
                        </wpg:grpSpPr>
                        <wps:wsp>
                          <wps:cNvPr id="20" name="TextBox 150">
                            <a:extLst>
                              <a:ext uri="{FF2B5EF4-FFF2-40B4-BE49-F238E27FC236}">
                                <a16:creationId xmlns:a16="http://schemas.microsoft.com/office/drawing/2014/main" id="{C8766092-2602-4B68-BAC9-6FD3CBFAB010}"/>
                              </a:ext>
                            </a:extLst>
                          </wps:cNvPr>
                          <wps:cNvSpPr txBox="1"/>
                          <wps:spPr>
                            <a:xfrm rot="18000000">
                              <a:off x="1169400" y="1202873"/>
                              <a:ext cx="1132304" cy="412589"/>
                            </a:xfrm>
                            <a:prstGeom prst="rect">
                              <a:avLst/>
                            </a:prstGeom>
                            <a:noFill/>
                          </wps:spPr>
                          <wps:txbx>
                            <w:txbxContent>
                              <w:p w14:paraId="62AA8260" w14:textId="006261A0" w:rsidR="00027107" w:rsidRPr="00706B16" w:rsidRDefault="00027107" w:rsidP="00027107">
                                <w:pPr>
                                  <w:jc w:val="center"/>
                                  <w:rPr>
                                    <w:rFonts w:asciiTheme="majorHAnsi" w:hAnsi="Calibri Light"/>
                                    <w:color w:val="000000" w:themeColor="text1"/>
                                    <w:kern w:val="24"/>
                                    <w:sz w:val="16"/>
                                    <w:szCs w:val="16"/>
                                  </w:rPr>
                                </w:pPr>
                                <w:r w:rsidRPr="00706B16">
                                  <w:rPr>
                                    <w:rFonts w:asciiTheme="majorHAnsi" w:hAnsi="Calibri Light"/>
                                    <w:color w:val="000000" w:themeColor="text1"/>
                                    <w:kern w:val="24"/>
                                    <w:sz w:val="16"/>
                                    <w:szCs w:val="16"/>
                                  </w:rPr>
                                  <w:t>Paging/measurements/</w:t>
                                </w:r>
                                <w:r w:rsidR="00706B16">
                                  <w:rPr>
                                    <w:rFonts w:asciiTheme="majorHAnsi" w:hAnsi="Calibri Light"/>
                                    <w:color w:val="000000" w:themeColor="text1"/>
                                    <w:kern w:val="24"/>
                                    <w:sz w:val="16"/>
                                    <w:szCs w:val="16"/>
                                  </w:rPr>
                                  <w:t xml:space="preserve"> </w:t>
                                </w:r>
                                <w:r w:rsidRPr="00706B16">
                                  <w:rPr>
                                    <w:rFonts w:asciiTheme="majorHAnsi" w:hAnsi="Calibri Light"/>
                                    <w:color w:val="000000" w:themeColor="text1"/>
                                    <w:kern w:val="24"/>
                                    <w:sz w:val="16"/>
                                    <w:szCs w:val="16"/>
                                  </w:rPr>
                                  <w:t>SI</w:t>
                                </w:r>
                                <w:r w:rsidR="00E1507E">
                                  <w:rPr>
                                    <w:rFonts w:asciiTheme="majorHAnsi" w:hAnsi="Calibri Light"/>
                                    <w:color w:val="000000" w:themeColor="text1"/>
                                    <w:kern w:val="24"/>
                                    <w:sz w:val="16"/>
                                    <w:szCs w:val="16"/>
                                  </w:rPr>
                                  <w:t xml:space="preserve"> reception</w:t>
                                </w:r>
                              </w:p>
                            </w:txbxContent>
                          </wps:txbx>
                          <wps:bodyPr wrap="square">
                            <a:noAutofit/>
                          </wps:bodyPr>
                        </wps:wsp>
                        <wps:wsp>
                          <wps:cNvPr id="21" name="Straight Arrow Connector 21">
                            <a:extLst>
                              <a:ext uri="{FF2B5EF4-FFF2-40B4-BE49-F238E27FC236}">
                                <a16:creationId xmlns:a16="http://schemas.microsoft.com/office/drawing/2014/main" id="{EE89FC61-0130-41A3-ADD0-6F3C4F4BA839}"/>
                              </a:ext>
                            </a:extLst>
                          </wps:cNvPr>
                          <wps:cNvCnPr>
                            <a:cxnSpLocks/>
                          </wps:cNvCnPr>
                          <wps:spPr>
                            <a:xfrm rot="18000000" flipH="1">
                              <a:off x="1126510" y="1303940"/>
                              <a:ext cx="828000" cy="0"/>
                            </a:xfrm>
                            <a:prstGeom prst="straightConnector1">
                              <a:avLst/>
                            </a:prstGeom>
                            <a:ln>
                              <a:headEnd type="none" w="sm" len="med"/>
                              <a:tailEnd type="triangle" w="sm" len="med"/>
                            </a:ln>
                          </wps:spPr>
                          <wps:style>
                            <a:lnRef idx="1">
                              <a:schemeClr val="dk1"/>
                            </a:lnRef>
                            <a:fillRef idx="0">
                              <a:schemeClr val="dk1"/>
                            </a:fillRef>
                            <a:effectRef idx="0">
                              <a:schemeClr val="dk1"/>
                            </a:effectRef>
                            <a:fontRef idx="minor">
                              <a:schemeClr val="tx1"/>
                            </a:fontRef>
                          </wps:style>
                          <wps:bodyPr/>
                        </wps:wsp>
                      </wpg:grpSp>
                      <wpg:grpSp>
                        <wpg:cNvPr id="5" name="Group 5">
                          <a:extLst>
                            <a:ext uri="{FF2B5EF4-FFF2-40B4-BE49-F238E27FC236}">
                              <a16:creationId xmlns:a16="http://schemas.microsoft.com/office/drawing/2014/main" id="{45DF521D-EFF4-4B05-B8F5-834638F24055}"/>
                            </a:ext>
                          </a:extLst>
                        </wpg:cNvPr>
                        <wpg:cNvGrpSpPr/>
                        <wpg:grpSpPr>
                          <a:xfrm>
                            <a:off x="359185" y="632232"/>
                            <a:ext cx="607135" cy="1283332"/>
                            <a:chOff x="359185" y="632232"/>
                            <a:chExt cx="607135" cy="1283332"/>
                          </a:xfrm>
                        </wpg:grpSpPr>
                        <wps:wsp>
                          <wps:cNvPr id="14" name="TextBox 161">
                            <a:extLst>
                              <a:ext uri="{FF2B5EF4-FFF2-40B4-BE49-F238E27FC236}">
                                <a16:creationId xmlns:a16="http://schemas.microsoft.com/office/drawing/2014/main" id="{F825A86B-5400-43F1-B225-ADFFED7D0B00}"/>
                              </a:ext>
                            </a:extLst>
                          </wps:cNvPr>
                          <wps:cNvSpPr txBox="1"/>
                          <wps:spPr>
                            <a:xfrm rot="3600000">
                              <a:off x="200496" y="1104686"/>
                              <a:ext cx="1238277" cy="293370"/>
                            </a:xfrm>
                            <a:prstGeom prst="rect">
                              <a:avLst/>
                            </a:prstGeom>
                            <a:noFill/>
                          </wps:spPr>
                          <wps:txbx>
                            <w:txbxContent>
                              <w:p w14:paraId="42588759" w14:textId="4A4FB973" w:rsidR="00027107" w:rsidRPr="00706B16" w:rsidRDefault="00027107" w:rsidP="00027107">
                                <w:pPr>
                                  <w:jc w:val="center"/>
                                  <w:rPr>
                                    <w:rFonts w:asciiTheme="majorHAnsi" w:hAnsi="Calibri Light"/>
                                    <w:color w:val="000000" w:themeColor="text1"/>
                                    <w:kern w:val="24"/>
                                    <w:sz w:val="18"/>
                                    <w:szCs w:val="18"/>
                                  </w:rPr>
                                </w:pPr>
                                <w:r w:rsidRPr="00706B16">
                                  <w:rPr>
                                    <w:rFonts w:asciiTheme="majorHAnsi" w:hAnsi="Calibri Light"/>
                                    <w:color w:val="000000" w:themeColor="text1"/>
                                    <w:kern w:val="24"/>
                                    <w:sz w:val="18"/>
                                    <w:szCs w:val="18"/>
                                  </w:rPr>
                                  <w:t>2. Reconfigure gap</w:t>
                                </w:r>
                              </w:p>
                            </w:txbxContent>
                          </wps:txbx>
                          <wps:bodyPr wrap="square">
                            <a:noAutofit/>
                          </wps:bodyPr>
                        </wps:wsp>
                        <wps:wsp>
                          <wps:cNvPr id="15" name="Straight Arrow Connector 15">
                            <a:extLst>
                              <a:ext uri="{FF2B5EF4-FFF2-40B4-BE49-F238E27FC236}">
                                <a16:creationId xmlns:a16="http://schemas.microsoft.com/office/drawing/2014/main" id="{F932BCEC-AB74-4044-99D3-E88981201E5C}"/>
                              </a:ext>
                            </a:extLst>
                          </wps:cNvPr>
                          <wps:cNvCnPr>
                            <a:cxnSpLocks/>
                          </wps:cNvCnPr>
                          <wps:spPr>
                            <a:xfrm rot="3600000" flipV="1">
                              <a:off x="408898" y="1215200"/>
                              <a:ext cx="1008000" cy="0"/>
                            </a:xfrm>
                            <a:prstGeom prst="straightConnector1">
                              <a:avLst/>
                            </a:prstGeom>
                            <a:ln>
                              <a:headEnd type="none" w="sm" len="med"/>
                              <a:tailEnd type="triangle" w="sm" len="med"/>
                            </a:ln>
                          </wps:spPr>
                          <wps:style>
                            <a:lnRef idx="1">
                              <a:schemeClr val="dk1"/>
                            </a:lnRef>
                            <a:fillRef idx="0">
                              <a:schemeClr val="dk1"/>
                            </a:fillRef>
                            <a:effectRef idx="0">
                              <a:schemeClr val="dk1"/>
                            </a:effectRef>
                            <a:fontRef idx="minor">
                              <a:schemeClr val="tx1"/>
                            </a:fontRef>
                          </wps:style>
                          <wps:bodyPr/>
                        </wps:wsp>
                        <wps:wsp>
                          <wps:cNvPr id="16" name="Straight Arrow Connector 16">
                            <a:extLst>
                              <a:ext uri="{FF2B5EF4-FFF2-40B4-BE49-F238E27FC236}">
                                <a16:creationId xmlns:a16="http://schemas.microsoft.com/office/drawing/2014/main" id="{C3EBB107-0657-466D-B664-3342CED11F73}"/>
                              </a:ext>
                            </a:extLst>
                          </wps:cNvPr>
                          <wps:cNvCnPr>
                            <a:cxnSpLocks/>
                          </wps:cNvCnPr>
                          <wps:spPr>
                            <a:xfrm rot="3600000" flipV="1">
                              <a:off x="218674" y="1294800"/>
                              <a:ext cx="1080000" cy="0"/>
                            </a:xfrm>
                            <a:prstGeom prst="straightConnector1">
                              <a:avLst/>
                            </a:prstGeom>
                            <a:ln>
                              <a:headEnd type="triangle" w="sm" len="med"/>
                              <a:tailEnd type="none" w="sm" len="med"/>
                            </a:ln>
                          </wps:spPr>
                          <wps:style>
                            <a:lnRef idx="1">
                              <a:schemeClr val="dk1"/>
                            </a:lnRef>
                            <a:fillRef idx="0">
                              <a:schemeClr val="dk1"/>
                            </a:fillRef>
                            <a:effectRef idx="0">
                              <a:schemeClr val="dk1"/>
                            </a:effectRef>
                            <a:fontRef idx="minor">
                              <a:schemeClr val="tx1"/>
                            </a:fontRef>
                          </wps:style>
                          <wps:bodyPr/>
                        </wps:wsp>
                        <wps:wsp>
                          <wps:cNvPr id="17" name="TextBox 163">
                            <a:extLst>
                              <a:ext uri="{FF2B5EF4-FFF2-40B4-BE49-F238E27FC236}">
                                <a16:creationId xmlns:a16="http://schemas.microsoft.com/office/drawing/2014/main" id="{DA7DDDF3-7197-47DF-85B0-C8406F100847}"/>
                              </a:ext>
                            </a:extLst>
                          </wps:cNvPr>
                          <wps:cNvSpPr txBox="1"/>
                          <wps:spPr>
                            <a:xfrm rot="3600000">
                              <a:off x="205665" y="1195130"/>
                              <a:ext cx="905030" cy="309880"/>
                            </a:xfrm>
                            <a:prstGeom prst="rect">
                              <a:avLst/>
                            </a:prstGeom>
                            <a:noFill/>
                          </wps:spPr>
                          <wps:txbx>
                            <w:txbxContent>
                              <w:p w14:paraId="594D3F71" w14:textId="77777777" w:rsidR="00027107" w:rsidRPr="00027107" w:rsidRDefault="00027107" w:rsidP="00027107">
                                <w:pPr>
                                  <w:jc w:val="center"/>
                                  <w:rPr>
                                    <w:rFonts w:asciiTheme="majorHAnsi" w:hAnsi="Calibri Light"/>
                                    <w:color w:val="000000" w:themeColor="text1"/>
                                    <w:kern w:val="24"/>
                                    <w:sz w:val="18"/>
                                    <w:szCs w:val="18"/>
                                  </w:rPr>
                                </w:pPr>
                                <w:r w:rsidRPr="00027107">
                                  <w:rPr>
                                    <w:rFonts w:asciiTheme="majorHAnsi" w:hAnsi="Calibri Light"/>
                                    <w:color w:val="000000" w:themeColor="text1"/>
                                    <w:kern w:val="24"/>
                                    <w:sz w:val="18"/>
                                    <w:szCs w:val="18"/>
                                  </w:rPr>
                                  <w:t>1. Request gap</w:t>
                                </w:r>
                              </w:p>
                            </w:txbxContent>
                          </wps:txbx>
                          <wps:bodyPr wrap="square">
                            <a:noAutofit/>
                          </wps:bodyPr>
                        </wps:wsp>
                        <wps:wsp>
                          <wps:cNvPr id="18" name="Straight Arrow Connector 18">
                            <a:extLst>
                              <a:ext uri="{FF2B5EF4-FFF2-40B4-BE49-F238E27FC236}">
                                <a16:creationId xmlns:a16="http://schemas.microsoft.com/office/drawing/2014/main" id="{9A689C43-4CC0-4244-8B03-B167F92EB604}"/>
                              </a:ext>
                            </a:extLst>
                          </wps:cNvPr>
                          <wps:cNvCnPr>
                            <a:cxnSpLocks/>
                          </wps:cNvCnPr>
                          <wps:spPr>
                            <a:xfrm rot="3600000" flipV="1">
                              <a:off x="64798" y="1375564"/>
                              <a:ext cx="1080000" cy="0"/>
                            </a:xfrm>
                            <a:prstGeom prst="straightConnector1">
                              <a:avLst/>
                            </a:prstGeom>
                            <a:ln>
                              <a:headEnd type="triangle" w="sm" len="med"/>
                              <a:tailEnd type="triangle" w="sm" len="med"/>
                            </a:ln>
                          </wps:spPr>
                          <wps:style>
                            <a:lnRef idx="1">
                              <a:schemeClr val="dk1"/>
                            </a:lnRef>
                            <a:fillRef idx="0">
                              <a:schemeClr val="dk1"/>
                            </a:fillRef>
                            <a:effectRef idx="0">
                              <a:schemeClr val="dk1"/>
                            </a:effectRef>
                            <a:fontRef idx="minor">
                              <a:schemeClr val="tx1"/>
                            </a:fontRef>
                          </wps:style>
                          <wps:bodyPr/>
                        </wps:wsp>
                        <wps:wsp>
                          <wps:cNvPr id="19" name="TextBox 165">
                            <a:extLst>
                              <a:ext uri="{FF2B5EF4-FFF2-40B4-BE49-F238E27FC236}">
                                <a16:creationId xmlns:a16="http://schemas.microsoft.com/office/drawing/2014/main" id="{7F05C9DB-E0F9-4311-BC46-10447D082BDC}"/>
                              </a:ext>
                            </a:extLst>
                          </wps:cNvPr>
                          <wps:cNvSpPr txBox="1"/>
                          <wps:spPr>
                            <a:xfrm rot="3600000">
                              <a:off x="224674" y="1285565"/>
                              <a:ext cx="578901" cy="309880"/>
                            </a:xfrm>
                            <a:prstGeom prst="rect">
                              <a:avLst/>
                            </a:prstGeom>
                            <a:noFill/>
                          </wps:spPr>
                          <wps:txbx>
                            <w:txbxContent>
                              <w:p w14:paraId="0387B14A" w14:textId="77777777" w:rsidR="00027107" w:rsidRPr="00027107" w:rsidRDefault="00027107" w:rsidP="00027107">
                                <w:pPr>
                                  <w:jc w:val="center"/>
                                  <w:rPr>
                                    <w:rFonts w:asciiTheme="majorHAnsi" w:hAnsi="Calibri Light"/>
                                    <w:color w:val="000000" w:themeColor="text1"/>
                                    <w:kern w:val="24"/>
                                    <w:sz w:val="18"/>
                                    <w:szCs w:val="18"/>
                                  </w:rPr>
                                </w:pPr>
                                <w:r w:rsidRPr="00027107">
                                  <w:rPr>
                                    <w:rFonts w:asciiTheme="majorHAnsi" w:hAnsi="Calibri Light"/>
                                    <w:color w:val="000000" w:themeColor="text1"/>
                                    <w:kern w:val="24"/>
                                    <w:sz w:val="18"/>
                                    <w:szCs w:val="18"/>
                                  </w:rPr>
                                  <w:t>0. Data</w:t>
                                </w:r>
                              </w:p>
                            </w:txbxContent>
                          </wps:txbx>
                          <wps:bodyPr wrap="square">
                            <a:noAutofit/>
                          </wps:bodyPr>
                        </wps:wsp>
                      </wpg:grpSp>
                      <wpg:grpSp>
                        <wpg:cNvPr id="6" name="Group 6">
                          <a:extLst>
                            <a:ext uri="{FF2B5EF4-FFF2-40B4-BE49-F238E27FC236}">
                              <a16:creationId xmlns:a16="http://schemas.microsoft.com/office/drawing/2014/main" id="{4B60A6FC-4BDD-4785-9191-0ABD049477C8}"/>
                            </a:ext>
                          </a:extLst>
                        </wpg:cNvPr>
                        <wpg:cNvGrpSpPr/>
                        <wpg:grpSpPr>
                          <a:xfrm>
                            <a:off x="806441" y="1662475"/>
                            <a:ext cx="700666" cy="826107"/>
                            <a:chOff x="806441" y="1662475"/>
                            <a:chExt cx="700666" cy="826107"/>
                          </a:xfrm>
                        </wpg:grpSpPr>
                        <pic:pic xmlns:pic="http://schemas.openxmlformats.org/drawingml/2006/picture">
                          <pic:nvPicPr>
                            <pic:cNvPr id="7" name="Picture 7">
                              <a:extLst>
                                <a:ext uri="{FF2B5EF4-FFF2-40B4-BE49-F238E27FC236}">
                                  <a16:creationId xmlns:a16="http://schemas.microsoft.com/office/drawing/2014/main" id="{2D7CFE99-86D2-46A8-8ACD-681B840F5E81}"/>
                                </a:ext>
                              </a:extLst>
                            </pic:cNvPr>
                            <pic:cNvPicPr>
                              <a:picLocks noChangeAspect="1"/>
                            </pic:cNvPicPr>
                          </pic:nvPicPr>
                          <pic:blipFill>
                            <a:blip r:embed="rId13"/>
                            <a:stretch>
                              <a:fillRect/>
                            </a:stretch>
                          </pic:blipFill>
                          <pic:spPr>
                            <a:xfrm>
                              <a:off x="999025" y="1662475"/>
                              <a:ext cx="334728" cy="420674"/>
                            </a:xfrm>
                            <a:prstGeom prst="rect">
                              <a:avLst/>
                            </a:prstGeom>
                          </pic:spPr>
                        </pic:pic>
                        <wpg:grpSp>
                          <wpg:cNvPr id="8" name="Group 8">
                            <a:extLst>
                              <a:ext uri="{FF2B5EF4-FFF2-40B4-BE49-F238E27FC236}">
                                <a16:creationId xmlns:a16="http://schemas.microsoft.com/office/drawing/2014/main" id="{338B6DB5-F61E-4006-880C-01E7D61C6199}"/>
                              </a:ext>
                            </a:extLst>
                          </wpg:cNvPr>
                          <wpg:cNvGrpSpPr/>
                          <wpg:grpSpPr>
                            <a:xfrm>
                              <a:off x="806441" y="2010768"/>
                              <a:ext cx="370205" cy="477814"/>
                              <a:chOff x="806441" y="2010768"/>
                              <a:chExt cx="370205" cy="477814"/>
                            </a:xfrm>
                          </wpg:grpSpPr>
                          <pic:pic xmlns:pic="http://schemas.openxmlformats.org/drawingml/2006/picture">
                            <pic:nvPicPr>
                              <pic:cNvPr id="12" name="Picture 12">
                                <a:extLst>
                                  <a:ext uri="{FF2B5EF4-FFF2-40B4-BE49-F238E27FC236}">
                                    <a16:creationId xmlns:a16="http://schemas.microsoft.com/office/drawing/2014/main" id="{96892B5C-2B1A-4ADC-AEAF-0C4AAF8C21D6}"/>
                                  </a:ext>
                                </a:extLst>
                              </pic:cNvPr>
                              <pic:cNvPicPr>
                                <a:picLocks noChangeAspect="1"/>
                              </pic:cNvPicPr>
                            </pic:nvPicPr>
                            <pic:blipFill>
                              <a:blip r:embed="rId14"/>
                              <a:stretch>
                                <a:fillRect/>
                              </a:stretch>
                            </pic:blipFill>
                            <pic:spPr>
                              <a:xfrm>
                                <a:off x="878955" y="2010768"/>
                                <a:ext cx="265102" cy="227781"/>
                              </a:xfrm>
                              <a:prstGeom prst="rect">
                                <a:avLst/>
                              </a:prstGeom>
                            </pic:spPr>
                          </pic:pic>
                          <wps:wsp>
                            <wps:cNvPr id="13" name="TextBox 159">
                              <a:extLst>
                                <a:ext uri="{FF2B5EF4-FFF2-40B4-BE49-F238E27FC236}">
                                  <a16:creationId xmlns:a16="http://schemas.microsoft.com/office/drawing/2014/main" id="{A74CA0CF-EDF9-4777-84BA-305F2EAADABF}"/>
                                </a:ext>
                              </a:extLst>
                            </wps:cNvPr>
                            <wps:cNvSpPr txBox="1"/>
                            <wps:spPr>
                              <a:xfrm flipH="1">
                                <a:off x="806441" y="2178702"/>
                                <a:ext cx="370205" cy="309880"/>
                              </a:xfrm>
                              <a:prstGeom prst="rect">
                                <a:avLst/>
                              </a:prstGeom>
                              <a:noFill/>
                            </wps:spPr>
                            <wps:txbx>
                              <w:txbxContent>
                                <w:p w14:paraId="07A91231" w14:textId="1DEABEC8" w:rsidR="00027107" w:rsidRPr="00706B16" w:rsidRDefault="00027107" w:rsidP="00027107">
                                  <w:pPr>
                                    <w:rPr>
                                      <w:rFonts w:asciiTheme="majorHAnsi" w:hAnsi="Calibri Light"/>
                                      <w:color w:val="ED7D31" w:themeColor="accent2"/>
                                      <w:kern w:val="24"/>
                                      <w:sz w:val="14"/>
                                      <w:szCs w:val="14"/>
                                    </w:rPr>
                                  </w:pPr>
                                  <w:r w:rsidRPr="00706B16">
                                    <w:rPr>
                                      <w:rFonts w:asciiTheme="majorHAnsi" w:hAnsi="Calibri Light"/>
                                      <w:color w:val="ED7D31" w:themeColor="accent2"/>
                                      <w:kern w:val="24"/>
                                      <w:sz w:val="14"/>
                                      <w:szCs w:val="14"/>
                                    </w:rPr>
                                    <w:t>S</w:t>
                                  </w:r>
                                  <w:r w:rsidR="00114819">
                                    <w:rPr>
                                      <w:rFonts w:asciiTheme="majorHAnsi" w:hAnsi="Calibri Light"/>
                                      <w:color w:val="ED7D31" w:themeColor="accent2"/>
                                      <w:kern w:val="24"/>
                                      <w:sz w:val="14"/>
                                      <w:szCs w:val="14"/>
                                    </w:rPr>
                                    <w:t>IM A</w:t>
                                  </w:r>
                                </w:p>
                              </w:txbxContent>
                            </wps:txbx>
                            <wps:bodyPr wrap="square">
                              <a:noAutofit/>
                            </wps:bodyPr>
                          </wps:wsp>
                        </wpg:grpSp>
                        <wpg:grpSp>
                          <wpg:cNvPr id="9" name="Group 9">
                            <a:extLst>
                              <a:ext uri="{FF2B5EF4-FFF2-40B4-BE49-F238E27FC236}">
                                <a16:creationId xmlns:a16="http://schemas.microsoft.com/office/drawing/2014/main" id="{4BEE784D-27AD-4C91-96FE-0667028A5168}"/>
                              </a:ext>
                            </a:extLst>
                          </wpg:cNvPr>
                          <wpg:cNvGrpSpPr/>
                          <wpg:grpSpPr>
                            <a:xfrm>
                              <a:off x="1136267" y="2010768"/>
                              <a:ext cx="370840" cy="472408"/>
                              <a:chOff x="1136267" y="2010768"/>
                              <a:chExt cx="370840" cy="472408"/>
                            </a:xfrm>
                          </wpg:grpSpPr>
                          <pic:pic xmlns:pic="http://schemas.openxmlformats.org/drawingml/2006/picture">
                            <pic:nvPicPr>
                              <pic:cNvPr id="10" name="Picture 10">
                                <a:extLst>
                                  <a:ext uri="{FF2B5EF4-FFF2-40B4-BE49-F238E27FC236}">
                                    <a16:creationId xmlns:a16="http://schemas.microsoft.com/office/drawing/2014/main" id="{E93D4105-7DCF-42A8-B6E4-9B418D036E4C}"/>
                                  </a:ext>
                                </a:extLst>
                              </pic:cNvPr>
                              <pic:cNvPicPr>
                                <a:picLocks noChangeAspect="1"/>
                              </pic:cNvPicPr>
                            </pic:nvPicPr>
                            <pic:blipFill>
                              <a:blip r:embed="rId14"/>
                              <a:stretch>
                                <a:fillRect/>
                              </a:stretch>
                            </pic:blipFill>
                            <pic:spPr>
                              <a:xfrm>
                                <a:off x="1189264" y="2010768"/>
                                <a:ext cx="265101" cy="227781"/>
                              </a:xfrm>
                              <a:prstGeom prst="rect">
                                <a:avLst/>
                              </a:prstGeom>
                            </pic:spPr>
                          </pic:pic>
                          <wps:wsp>
                            <wps:cNvPr id="11" name="TextBox 157">
                              <a:extLst>
                                <a:ext uri="{FF2B5EF4-FFF2-40B4-BE49-F238E27FC236}">
                                  <a16:creationId xmlns:a16="http://schemas.microsoft.com/office/drawing/2014/main" id="{2167E5A3-13F1-435E-A4A5-2EA49C5C88D2}"/>
                                </a:ext>
                              </a:extLst>
                            </wps:cNvPr>
                            <wps:cNvSpPr txBox="1"/>
                            <wps:spPr>
                              <a:xfrm flipH="1">
                                <a:off x="1136267" y="2173296"/>
                                <a:ext cx="370840" cy="309880"/>
                              </a:xfrm>
                              <a:prstGeom prst="rect">
                                <a:avLst/>
                              </a:prstGeom>
                              <a:noFill/>
                            </wps:spPr>
                            <wps:txbx>
                              <w:txbxContent>
                                <w:p w14:paraId="7C2B9F04" w14:textId="7828CD19" w:rsidR="00027107" w:rsidRPr="00706B16" w:rsidRDefault="00027107" w:rsidP="00027107">
                                  <w:pPr>
                                    <w:rPr>
                                      <w:rFonts w:asciiTheme="majorHAnsi" w:hAnsi="Calibri Light"/>
                                      <w:color w:val="4472C4" w:themeColor="accent1"/>
                                      <w:kern w:val="24"/>
                                      <w:sz w:val="14"/>
                                      <w:szCs w:val="14"/>
                                    </w:rPr>
                                  </w:pPr>
                                  <w:r w:rsidRPr="00706B16">
                                    <w:rPr>
                                      <w:rFonts w:asciiTheme="majorHAnsi" w:hAnsi="Calibri Light"/>
                                      <w:color w:val="4472C4" w:themeColor="accent1"/>
                                      <w:kern w:val="24"/>
                                      <w:sz w:val="14"/>
                                      <w:szCs w:val="14"/>
                                    </w:rPr>
                                    <w:t>S</w:t>
                                  </w:r>
                                  <w:r w:rsidR="00114819">
                                    <w:rPr>
                                      <w:rFonts w:asciiTheme="majorHAnsi" w:hAnsi="Calibri Light"/>
                                      <w:color w:val="4472C4" w:themeColor="accent1"/>
                                      <w:kern w:val="24"/>
                                      <w:sz w:val="14"/>
                                      <w:szCs w:val="14"/>
                                    </w:rPr>
                                    <w:t>IM B</w:t>
                                  </w:r>
                                </w:p>
                              </w:txbxContent>
                            </wps:txbx>
                            <wps:bodyPr wrap="square">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43FCF268" id="Group 176" o:spid="_x0000_s1026" style="position:absolute;left:0;text-align:left;margin-left:149.3pt;margin-top:15.15pt;width:173.35pt;height:204.5pt;z-index:-251669504;mso-position-horizontal-relative:margin;mso-width-relative:margin;mso-height-relative:margin" coordsize="20750,24885"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">
                <v:group id="Group 2" o:spid="_x0000_s1027" style="position:absolute;width:9949;height:15121" coordsize="12695,21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oval id="Oval 25" o:spid="_x0000_s1028" style="position:absolute;left:-4401;top:4401;width:21498;height:12695;rotation:-4164835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" fillcolor="#ed7d31 [3205]" stroked="f" strokeweight="1pt">
                    <v:fill opacity="6682f"/>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9" type="#_x0000_t75" style="position:absolute;left:1201;top:3112;width:6965;height:107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">
                    <v:imagedata r:id="rId15" o:title=""/>
                  </v:shape>
                  <v:shapetype id="_x0000_t202" coordsize="21600,21600" o:spt="202" path="m,l,21600r21600,l21600,xe">
                    <v:stroke joinstyle="miter"/>
                    <v:path gradientshapeok="t" o:connecttype="rect"/>
                  </v:shapetype>
                  <v:shape id="TextBox 171" o:spid="_x0000_s1030" type="#_x0000_t202" style="position:absolute;left:1586;top:693;width:5647;height:4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290E5C9F" w14:textId="77777777" w:rsidR="00027107" w:rsidRPr="00706B16" w:rsidRDefault="00027107" w:rsidP="00027107">
                          <w:pPr>
                            <w:rPr>
                              <w:rFonts w:asciiTheme="majorHAnsi" w:hAnsi="Calibri Light"/>
                              <w:color w:val="ED7D31" w:themeColor="accent2"/>
                              <w:kern w:val="24"/>
                              <w:sz w:val="16"/>
                              <w:szCs w:val="16"/>
                            </w:rPr>
                          </w:pPr>
                          <w:r w:rsidRPr="00706B16">
                            <w:rPr>
                              <w:rFonts w:asciiTheme="majorHAnsi" w:hAnsi="Calibri Light"/>
                              <w:color w:val="ED7D31" w:themeColor="accent2"/>
                              <w:kern w:val="24"/>
                              <w:sz w:val="16"/>
                              <w:szCs w:val="16"/>
                            </w:rPr>
                            <w:t>NW A</w:t>
                          </w:r>
                        </w:p>
                      </w:txbxContent>
                    </v:textbox>
                  </v:shape>
                </v:group>
                <v:group id="Group 3" o:spid="_x0000_s1031" style="position:absolute;left:10801;top:171;width:9949;height:15121;flip:x" coordorigin="10801,171" coordsize="12695,21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">
                  <v:oval id="Oval 22" o:spid="_x0000_s1032" style="position:absolute;left:6399;top:4573;width:21499;height:12695;rotation:-4164835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" fillcolor="#4472c4 [3204]" stroked="f" strokeweight="1pt">
                    <v:fill opacity="6682f"/>
                    <v:stroke joinstyle="miter"/>
                  </v:oval>
                  <v:shape id="Picture 23" o:spid="_x0000_s1033" type="#_x0000_t75" style="position:absolute;left:11344;top:3353;width:6965;height:107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">
                    <v:imagedata r:id="rId15" o:title=""/>
                  </v:shape>
                  <v:shape id="TextBox 168" o:spid="_x0000_s1034" type="#_x0000_t202" style="position:absolute;left:11978;top:791;width:5363;height:4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2704151B" w14:textId="77777777" w:rsidR="00027107" w:rsidRPr="00706B16" w:rsidRDefault="00027107" w:rsidP="00027107">
                          <w:pPr>
                            <w:rPr>
                              <w:rFonts w:asciiTheme="majorHAnsi" w:hAnsi="Calibri Light"/>
                              <w:color w:val="4472C4" w:themeColor="accent1"/>
                              <w:kern w:val="24"/>
                              <w:sz w:val="16"/>
                              <w:szCs w:val="16"/>
                            </w:rPr>
                          </w:pPr>
                          <w:r w:rsidRPr="00706B16">
                            <w:rPr>
                              <w:rFonts w:asciiTheme="majorHAnsi" w:hAnsi="Calibri Light"/>
                              <w:color w:val="4472C4" w:themeColor="accent1"/>
                              <w:kern w:val="24"/>
                              <w:sz w:val="16"/>
                              <w:szCs w:val="16"/>
                            </w:rPr>
                            <w:t>NW B</w:t>
                          </w:r>
                        </w:p>
                      </w:txbxContent>
                    </v:textbox>
                  </v:shape>
                </v:group>
                <v:group id="Group 4" o:spid="_x0000_s1035" style="position:absolute;left:15292;top:8430;width:4126;height:11323" coordorigin="15292,8430" coordsize="4125,11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TextBox 150" o:spid="_x0000_s1036" type="#_x0000_t202" style="position:absolute;left:11693;top:12029;width:11323;height:4126;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" filled="f" stroked="f">
                    <v:textbox>
                      <w:txbxContent>
                        <w:p w14:paraId="62AA8260" w14:textId="006261A0" w:rsidR="00027107" w:rsidRPr="00706B16" w:rsidRDefault="00027107" w:rsidP="00027107">
                          <w:pPr>
                            <w:jc w:val="center"/>
                            <w:rPr>
                              <w:rFonts w:asciiTheme="majorHAnsi" w:hAnsi="Calibri Light"/>
                              <w:color w:val="000000" w:themeColor="text1"/>
                              <w:kern w:val="24"/>
                              <w:sz w:val="16"/>
                              <w:szCs w:val="16"/>
                            </w:rPr>
                          </w:pPr>
                          <w:r w:rsidRPr="00706B16">
                            <w:rPr>
                              <w:rFonts w:asciiTheme="majorHAnsi" w:hAnsi="Calibri Light"/>
                              <w:color w:val="000000" w:themeColor="text1"/>
                              <w:kern w:val="24"/>
                              <w:sz w:val="16"/>
                              <w:szCs w:val="16"/>
                            </w:rPr>
                            <w:t>Paging/measurements/</w:t>
                          </w:r>
                          <w:r w:rsidR="00706B16">
                            <w:rPr>
                              <w:rFonts w:asciiTheme="majorHAnsi" w:hAnsi="Calibri Light"/>
                              <w:color w:val="000000" w:themeColor="text1"/>
                              <w:kern w:val="24"/>
                              <w:sz w:val="16"/>
                              <w:szCs w:val="16"/>
                            </w:rPr>
                            <w:t xml:space="preserve"> </w:t>
                          </w:r>
                          <w:r w:rsidRPr="00706B16">
                            <w:rPr>
                              <w:rFonts w:asciiTheme="majorHAnsi" w:hAnsi="Calibri Light"/>
                              <w:color w:val="000000" w:themeColor="text1"/>
                              <w:kern w:val="24"/>
                              <w:sz w:val="16"/>
                              <w:szCs w:val="16"/>
                            </w:rPr>
                            <w:t>SI</w:t>
                          </w:r>
                          <w:r w:rsidR="00E1507E">
                            <w:rPr>
                              <w:rFonts w:asciiTheme="majorHAnsi" w:hAnsi="Calibri Light"/>
                              <w:color w:val="000000" w:themeColor="text1"/>
                              <w:kern w:val="24"/>
                              <w:sz w:val="16"/>
                              <w:szCs w:val="16"/>
                            </w:rPr>
                            <w:t xml:space="preserve"> reception</w:t>
                          </w:r>
                        </w:p>
                      </w:txbxContent>
                    </v:textbox>
                  </v:shape>
                  <v:shapetype id="_x0000_t32" coordsize="21600,21600" o:spt="32" o:oned="t" path="m,l21600,21600e" filled="f">
                    <v:path arrowok="t" fillok="f" o:connecttype="none"/>
                    <o:lock v:ext="edit" shapetype="t"/>
                  </v:shapetype>
                  <v:shape id="Straight Arrow Connector 21" o:spid="_x0000_s1037" type="#_x0000_t32" style="position:absolute;left:11265;top:13039;width:8280;height:0;rotation: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" strokecolor="black [3200]" strokeweight=".5pt">
                    <v:stroke startarrowwidth="narrow" endarrow="block" endarrowwidth="narrow" joinstyle="miter"/>
                    <o:lock v:ext="edit" shapetype="f"/>
                  </v:shape>
                </v:group>
                <v:group id="Group 5" o:spid="_x0000_s1038" style="position:absolute;left:3591;top:6322;width:6072;height:12833" coordorigin="3591,6322" coordsize="6071,12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TextBox 161" o:spid="_x0000_s1039" type="#_x0000_t202" style="position:absolute;left:2004;top:11047;width:12383;height:2934;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" filled="f" stroked="f">
                    <v:textbox>
                      <w:txbxContent>
                        <w:p w14:paraId="42588759" w14:textId="4A4FB973" w:rsidR="00027107" w:rsidRPr="00706B16" w:rsidRDefault="00027107" w:rsidP="00027107">
                          <w:pPr>
                            <w:jc w:val="center"/>
                            <w:rPr>
                              <w:rFonts w:asciiTheme="majorHAnsi" w:hAnsi="Calibri Light"/>
                              <w:color w:val="000000" w:themeColor="text1"/>
                              <w:kern w:val="24"/>
                              <w:sz w:val="18"/>
                              <w:szCs w:val="18"/>
                            </w:rPr>
                          </w:pPr>
                          <w:r w:rsidRPr="00706B16">
                            <w:rPr>
                              <w:rFonts w:asciiTheme="majorHAnsi" w:hAnsi="Calibri Light"/>
                              <w:color w:val="000000" w:themeColor="text1"/>
                              <w:kern w:val="24"/>
                              <w:sz w:val="18"/>
                              <w:szCs w:val="18"/>
                            </w:rPr>
                            <w:t>2. Reconfigure gap</w:t>
                          </w:r>
                        </w:p>
                      </w:txbxContent>
                    </v:textbox>
                  </v:shape>
                  <v:shape id="Straight Arrow Connector 15" o:spid="_x0000_s1040" type="#_x0000_t32" style="position:absolute;left:4088;top:12152;width:10080;height:0;rotation:-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" strokecolor="black [3200]" strokeweight=".5pt">
                    <v:stroke startarrowwidth="narrow" endarrow="block" endarrowwidth="narrow" joinstyle="miter"/>
                    <o:lock v:ext="edit" shapetype="f"/>
                  </v:shape>
                  <v:shape id="Straight Arrow Connector 16" o:spid="_x0000_s1041" type="#_x0000_t32" style="position:absolute;left:2186;top:12948;width:10800;height:0;rotation:-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" strokecolor="black [3200]" strokeweight=".5pt">
                    <v:stroke startarrow="block" startarrowwidth="narrow" endarrowwidth="narrow" joinstyle="miter"/>
                    <o:lock v:ext="edit" shapetype="f"/>
                  </v:shape>
                  <v:shape id="TextBox 163" o:spid="_x0000_s1042" type="#_x0000_t202" style="position:absolute;left:2057;top:11950;width:9050;height:3099;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" filled="f" stroked="f">
                    <v:textbox>
                      <w:txbxContent>
                        <w:p w14:paraId="594D3F71" w14:textId="77777777" w:rsidR="00027107" w:rsidRPr="00027107" w:rsidRDefault="00027107" w:rsidP="00027107">
                          <w:pPr>
                            <w:jc w:val="center"/>
                            <w:rPr>
                              <w:rFonts w:asciiTheme="majorHAnsi" w:hAnsi="Calibri Light"/>
                              <w:color w:val="000000" w:themeColor="text1"/>
                              <w:kern w:val="24"/>
                              <w:sz w:val="18"/>
                              <w:szCs w:val="18"/>
                            </w:rPr>
                          </w:pPr>
                          <w:r w:rsidRPr="00027107">
                            <w:rPr>
                              <w:rFonts w:asciiTheme="majorHAnsi" w:hAnsi="Calibri Light"/>
                              <w:color w:val="000000" w:themeColor="text1"/>
                              <w:kern w:val="24"/>
                              <w:sz w:val="18"/>
                              <w:szCs w:val="18"/>
                            </w:rPr>
                            <w:t>1. Request gap</w:t>
                          </w:r>
                        </w:p>
                      </w:txbxContent>
                    </v:textbox>
                  </v:shape>
                  <v:shape id="Straight Arrow Connector 18" o:spid="_x0000_s1043" type="#_x0000_t32" style="position:absolute;left:647;top:13755;width:10800;height:0;rotation:-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" strokecolor="black [3200]" strokeweight=".5pt">
                    <v:stroke startarrow="block" startarrowwidth="narrow" endarrow="block" endarrowwidth="narrow" joinstyle="miter"/>
                    <o:lock v:ext="edit" shapetype="f"/>
                  </v:shape>
                  <v:shape id="TextBox 165" o:spid="_x0000_s1044" type="#_x0000_t202" style="position:absolute;left:2246;top:12855;width:5789;height:3099;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" filled="f" stroked="f">
                    <v:textbox>
                      <w:txbxContent>
                        <w:p w14:paraId="0387B14A" w14:textId="77777777" w:rsidR="00027107" w:rsidRPr="00027107" w:rsidRDefault="00027107" w:rsidP="00027107">
                          <w:pPr>
                            <w:jc w:val="center"/>
                            <w:rPr>
                              <w:rFonts w:asciiTheme="majorHAnsi" w:hAnsi="Calibri Light"/>
                              <w:color w:val="000000" w:themeColor="text1"/>
                              <w:kern w:val="24"/>
                              <w:sz w:val="18"/>
                              <w:szCs w:val="18"/>
                            </w:rPr>
                          </w:pPr>
                          <w:r w:rsidRPr="00027107">
                            <w:rPr>
                              <w:rFonts w:asciiTheme="majorHAnsi" w:hAnsi="Calibri Light"/>
                              <w:color w:val="000000" w:themeColor="text1"/>
                              <w:kern w:val="24"/>
                              <w:sz w:val="18"/>
                              <w:szCs w:val="18"/>
                            </w:rPr>
                            <w:t>0. Data</w:t>
                          </w:r>
                        </w:p>
                      </w:txbxContent>
                    </v:textbox>
                  </v:shape>
                </v:group>
                <v:group id="Group 6" o:spid="_x0000_s1045" style="position:absolute;left:8064;top:16624;width:7007;height:8261" coordorigin="8064,16624" coordsize="7006,8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Picture 7" o:spid="_x0000_s1046" type="#_x0000_t75" style="position:absolute;left:9990;top:16624;width:3347;height:4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">
                    <v:imagedata r:id="rId16" o:title=""/>
                  </v:shape>
                  <v:group id="Group 8" o:spid="_x0000_s1047" style="position:absolute;left:8064;top:20107;width:3702;height:4778" coordorigin="8064,20107" coordsize="3702,4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Picture 12" o:spid="_x0000_s1048" type="#_x0000_t75" style="position:absolute;left:8789;top:20107;width:2651;height:22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">
                      <v:imagedata r:id="rId17" o:title=""/>
                    </v:shape>
                    <v:shape id="TextBox 159" o:spid="_x0000_s1049" type="#_x0000_t202" style="position:absolute;left:8064;top:21787;width:3702;height:309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" filled="f" stroked="f">
                      <v:textbox>
                        <w:txbxContent>
                          <w:p w14:paraId="07A91231" w14:textId="1DEABEC8" w:rsidR="00027107" w:rsidRPr="00706B16" w:rsidRDefault="00027107" w:rsidP="00027107">
                            <w:pPr>
                              <w:rPr>
                                <w:rFonts w:asciiTheme="majorHAnsi" w:hAnsi="Calibri Light"/>
                                <w:color w:val="ED7D31" w:themeColor="accent2"/>
                                <w:kern w:val="24"/>
                                <w:sz w:val="14"/>
                                <w:szCs w:val="14"/>
                              </w:rPr>
                            </w:pPr>
                            <w:r w:rsidRPr="00706B16">
                              <w:rPr>
                                <w:rFonts w:asciiTheme="majorHAnsi" w:hAnsi="Calibri Light"/>
                                <w:color w:val="ED7D31" w:themeColor="accent2"/>
                                <w:kern w:val="24"/>
                                <w:sz w:val="14"/>
                                <w:szCs w:val="14"/>
                              </w:rPr>
                              <w:t>S</w:t>
                            </w:r>
                            <w:r w:rsidR="00114819">
                              <w:rPr>
                                <w:rFonts w:asciiTheme="majorHAnsi" w:hAnsi="Calibri Light"/>
                                <w:color w:val="ED7D31" w:themeColor="accent2"/>
                                <w:kern w:val="24"/>
                                <w:sz w:val="14"/>
                                <w:szCs w:val="14"/>
                              </w:rPr>
                              <w:t>IM A</w:t>
                            </w:r>
                          </w:p>
                        </w:txbxContent>
                      </v:textbox>
                    </v:shape>
                  </v:group>
                  <v:group id="Group 9" o:spid="_x0000_s1050" style="position:absolute;left:11362;top:20107;width:3709;height:4724" coordorigin="11362,20107" coordsize="3708,4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Picture 10" o:spid="_x0000_s1051" type="#_x0000_t75" style="position:absolute;left:11892;top:20107;width:2651;height:22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">
                      <v:imagedata r:id="rId17" o:title=""/>
                    </v:shape>
                    <v:shape id="TextBox 157" o:spid="_x0000_s1052" type="#_x0000_t202" style="position:absolute;left:11362;top:21732;width:3709;height:3099;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" filled="f" stroked="f">
                      <v:textbox>
                        <w:txbxContent>
                          <w:p w14:paraId="7C2B9F04" w14:textId="7828CD19" w:rsidR="00027107" w:rsidRPr="00706B16" w:rsidRDefault="00027107" w:rsidP="00027107">
                            <w:pPr>
                              <w:rPr>
                                <w:rFonts w:asciiTheme="majorHAnsi" w:hAnsi="Calibri Light"/>
                                <w:color w:val="4472C4" w:themeColor="accent1"/>
                                <w:kern w:val="24"/>
                                <w:sz w:val="14"/>
                                <w:szCs w:val="14"/>
                              </w:rPr>
                            </w:pPr>
                            <w:r w:rsidRPr="00706B16">
                              <w:rPr>
                                <w:rFonts w:asciiTheme="majorHAnsi" w:hAnsi="Calibri Light"/>
                                <w:color w:val="4472C4" w:themeColor="accent1"/>
                                <w:kern w:val="24"/>
                                <w:sz w:val="14"/>
                                <w:szCs w:val="14"/>
                              </w:rPr>
                              <w:t>S</w:t>
                            </w:r>
                            <w:r w:rsidR="00114819">
                              <w:rPr>
                                <w:rFonts w:asciiTheme="majorHAnsi" w:hAnsi="Calibri Light"/>
                                <w:color w:val="4472C4" w:themeColor="accent1"/>
                                <w:kern w:val="24"/>
                                <w:sz w:val="14"/>
                                <w:szCs w:val="14"/>
                              </w:rPr>
                              <w:t>IM B</w:t>
                            </w:r>
                          </w:p>
                        </w:txbxContent>
                      </v:textbox>
                    </v:shape>
                  </v:group>
                </v:group>
                <w10:wrap anchorx="margin"/>
              </v:group>
            </w:pict>
          </mc:Fallback>
        </mc:AlternateContent>
      </w:r>
    </w:p>
    <w:p w14:paraId="2A6F2F83" w14:textId="63738EF4" w:rsidR="00027107" w:rsidRDefault="00027107" w:rsidP="00701F67">
      <w:pPr>
        <w:keepNext/>
        <w:jc w:val="both"/>
        <w:rPr>
          <w:lang w:val="en-US"/>
        </w:rPr>
      </w:pPr>
    </w:p>
    <w:p w14:paraId="3E6A77CF" w14:textId="60A6A2B0" w:rsidR="00027107" w:rsidRDefault="00027107" w:rsidP="00701F67">
      <w:pPr>
        <w:keepNext/>
        <w:jc w:val="both"/>
        <w:rPr>
          <w:lang w:val="en-US"/>
        </w:rPr>
      </w:pPr>
    </w:p>
    <w:p w14:paraId="6015141E" w14:textId="77777777" w:rsidR="00027107" w:rsidRDefault="00027107" w:rsidP="00701F67">
      <w:pPr>
        <w:keepNext/>
        <w:jc w:val="both"/>
        <w:rPr>
          <w:lang w:val="en-US"/>
        </w:rPr>
      </w:pPr>
    </w:p>
    <w:p w14:paraId="3474BB87" w14:textId="7D4AEF93" w:rsidR="00027107" w:rsidRDefault="00027107" w:rsidP="00701F67">
      <w:pPr>
        <w:keepNext/>
        <w:jc w:val="both"/>
        <w:rPr>
          <w:lang w:val="en-US"/>
        </w:rPr>
      </w:pPr>
    </w:p>
    <w:p w14:paraId="3ED5C9D2" w14:textId="2AAC5B07" w:rsidR="00027107" w:rsidRDefault="00027107" w:rsidP="00701F67">
      <w:pPr>
        <w:keepNext/>
        <w:jc w:val="both"/>
        <w:rPr>
          <w:lang w:val="en-US"/>
        </w:rPr>
      </w:pPr>
    </w:p>
    <w:p w14:paraId="312CD7F0" w14:textId="2064D51A" w:rsidR="00027107" w:rsidRDefault="00027107" w:rsidP="00701F67">
      <w:pPr>
        <w:keepNext/>
        <w:jc w:val="both"/>
        <w:rPr>
          <w:lang w:val="en-US"/>
        </w:rPr>
      </w:pPr>
    </w:p>
    <w:p w14:paraId="575001CA" w14:textId="336176D4" w:rsidR="00027107" w:rsidRDefault="00027107" w:rsidP="00701F67">
      <w:pPr>
        <w:keepNext/>
        <w:jc w:val="both"/>
        <w:rPr>
          <w:lang w:val="en-US"/>
        </w:rPr>
      </w:pPr>
    </w:p>
    <w:p w14:paraId="3D1871B1" w14:textId="77777777" w:rsidR="00027107" w:rsidRPr="00701F67" w:rsidRDefault="00027107" w:rsidP="00114819">
      <w:pPr>
        <w:keepNext/>
        <w:jc w:val="center"/>
        <w:rPr>
          <w:lang w:val="en-US"/>
        </w:rPr>
      </w:pPr>
    </w:p>
    <w:p w14:paraId="6C367FD9" w14:textId="7C468F9C" w:rsidR="00701F67" w:rsidRDefault="00706B16" w:rsidP="006D75DD">
      <w:pPr>
        <w:keepNext/>
        <w:jc w:val="both"/>
      </w:pPr>
      <w:r>
        <w:rPr>
          <w:noProof/>
        </w:rPr>
        <mc:AlternateContent>
          <mc:Choice Requires="wps">
            <w:drawing>
              <wp:anchor distT="0" distB="0" distL="114300" distR="114300" simplePos="0" relativeHeight="251649024" behindDoc="1" locked="0" layoutInCell="1" allowOverlap="1" wp14:anchorId="330690B7" wp14:editId="755B1BFB">
                <wp:simplePos x="0" y="0"/>
                <wp:positionH relativeFrom="column">
                  <wp:posOffset>1896110</wp:posOffset>
                </wp:positionH>
                <wp:positionV relativeFrom="paragraph">
                  <wp:posOffset>269875</wp:posOffset>
                </wp:positionV>
                <wp:extent cx="220154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2201545" cy="635"/>
                        </a:xfrm>
                        <a:prstGeom prst="rect">
                          <a:avLst/>
                        </a:prstGeom>
                        <a:solidFill>
                          <a:prstClr val="white"/>
                        </a:solidFill>
                        <a:ln>
                          <a:noFill/>
                        </a:ln>
                      </wps:spPr>
                      <wps:txbx>
                        <w:txbxContent>
                          <w:p w14:paraId="65F45C9E" w14:textId="7786F4FC" w:rsidR="00706B16" w:rsidRPr="00743E66" w:rsidRDefault="00706B16" w:rsidP="00706B16">
                            <w:pPr>
                              <w:pStyle w:val="Caption"/>
                              <w:jc w:val="center"/>
                            </w:pPr>
                            <w:bookmarkStart w:id="2" w:name="_Ref110405902"/>
                            <w:r>
                              <w:t xml:space="preserve">Figure </w:t>
                            </w:r>
                            <w:fldSimple w:instr=" SEQ Figure \* ARABIC ">
                              <w:r w:rsidR="00A14955">
                                <w:rPr>
                                  <w:noProof/>
                                </w:rPr>
                                <w:t>1</w:t>
                              </w:r>
                            </w:fldSimple>
                            <w:bookmarkEnd w:id="2"/>
                            <w:r>
                              <w:t>: MUSIM procedure</w:t>
                            </w:r>
                            <w:r w:rsidR="00995F53">
                              <w:t>s</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30690B7" id="Text Box 1" o:spid="_x0000_s1053" type="#_x0000_t202" style="position:absolute;left:0;text-align:left;margin-left:149.3pt;margin-top:21.25pt;width:173.3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" stroked="f">
                <v:textbox style="mso-fit-shape-to-text:t" inset="0,0,0,0">
                  <w:txbxContent>
                    <w:p w14:paraId="65F45C9E" w14:textId="7786F4FC" w:rsidR="00706B16" w:rsidRPr="00743E66" w:rsidRDefault="00706B16" w:rsidP="00706B16">
                      <w:pPr>
                        <w:pStyle w:val="Caption"/>
                        <w:jc w:val="center"/>
                      </w:pPr>
                      <w:bookmarkStart w:id="3" w:name="_Ref110405902"/>
                      <w:r>
                        <w:t xml:space="preserve">Figure </w:t>
                      </w:r>
                      <w:fldSimple w:instr=" SEQ Figure \* ARABIC ">
                        <w:r w:rsidR="00A14955">
                          <w:rPr>
                            <w:noProof/>
                          </w:rPr>
                          <w:t>1</w:t>
                        </w:r>
                      </w:fldSimple>
                      <w:bookmarkEnd w:id="3"/>
                      <w:r>
                        <w:t>: MUSIM procedure</w:t>
                      </w:r>
                      <w:r w:rsidR="00995F53">
                        <w:t>s</w:t>
                      </w:r>
                      <w:r>
                        <w:t>.</w:t>
                      </w:r>
                    </w:p>
                  </w:txbxContent>
                </v:textbox>
              </v:shape>
            </w:pict>
          </mc:Fallback>
        </mc:AlternateContent>
      </w:r>
    </w:p>
    <w:p w14:paraId="5D4E2B22" w14:textId="453775A4" w:rsidR="00F94141" w:rsidRDefault="00F94141" w:rsidP="00F94141">
      <w:pPr>
        <w:keepNext/>
        <w:jc w:val="center"/>
      </w:pPr>
    </w:p>
    <w:p w14:paraId="2E18CE27" w14:textId="77777777" w:rsidR="00A5542C" w:rsidRDefault="00A5542C" w:rsidP="00B12CA1">
      <w:pPr>
        <w:jc w:val="both"/>
        <w:rPr>
          <w:b/>
          <w:bCs/>
        </w:rPr>
      </w:pPr>
    </w:p>
    <w:p w14:paraId="48147F12" w14:textId="0B1C85E0" w:rsidR="006C5608" w:rsidRPr="00534C17" w:rsidRDefault="007B387F" w:rsidP="00534C17">
      <w:pPr>
        <w:keepNext/>
        <w:jc w:val="both"/>
        <w:rPr>
          <w:bCs/>
        </w:rPr>
      </w:pPr>
      <w:r>
        <w:rPr>
          <w:bCs/>
        </w:rPr>
        <w:t xml:space="preserve">Based on </w:t>
      </w:r>
      <w:r w:rsidR="00B362C9">
        <w:rPr>
          <w:bCs/>
        </w:rPr>
        <w:t xml:space="preserve">the </w:t>
      </w:r>
      <w:r>
        <w:rPr>
          <w:bCs/>
        </w:rPr>
        <w:t>UE observations for NW B configurations, UE can request</w:t>
      </w:r>
      <w:r w:rsidR="00C7354E">
        <w:rPr>
          <w:bCs/>
        </w:rPr>
        <w:t xml:space="preserve"> from NW </w:t>
      </w:r>
      <w:proofErr w:type="spellStart"/>
      <w:r w:rsidR="00C7354E">
        <w:rPr>
          <w:bCs/>
        </w:rPr>
        <w:t>A</w:t>
      </w:r>
      <w:proofErr w:type="spellEnd"/>
      <w:r>
        <w:rPr>
          <w:bCs/>
        </w:rPr>
        <w:t xml:space="preserve"> </w:t>
      </w:r>
      <w:r w:rsidR="009E7BF7">
        <w:rPr>
          <w:bCs/>
        </w:rPr>
        <w:t>appropriate</w:t>
      </w:r>
      <w:r>
        <w:rPr>
          <w:bCs/>
        </w:rPr>
        <w:t xml:space="preserve"> MUSIM gap</w:t>
      </w:r>
      <w:r w:rsidR="00B362C9">
        <w:rPr>
          <w:bCs/>
        </w:rPr>
        <w:t xml:space="preserve"> patterns</w:t>
      </w:r>
      <w:r>
        <w:rPr>
          <w:bCs/>
        </w:rPr>
        <w:t xml:space="preserve"> (</w:t>
      </w:r>
      <w:r w:rsidR="009E7BF7">
        <w:rPr>
          <w:bCs/>
        </w:rPr>
        <w:t xml:space="preserve">up to 4 MUSIM gaps, </w:t>
      </w:r>
      <w:r>
        <w:rPr>
          <w:bCs/>
        </w:rPr>
        <w:t xml:space="preserve">3 periodic and 1 aperiodic) as defined in </w:t>
      </w:r>
      <w:r w:rsidRPr="007B387F">
        <w:rPr>
          <w:bCs/>
        </w:rPr>
        <w:t>Table 9.1.10-1</w:t>
      </w:r>
      <w:r>
        <w:rPr>
          <w:bCs/>
        </w:rPr>
        <w:t xml:space="preserve"> of 38.133 </w:t>
      </w:r>
      <w:r w:rsidR="00B362C9">
        <w:rPr>
          <w:bCs/>
        </w:rPr>
        <w:fldChar w:fldCharType="begin"/>
      </w:r>
      <w:r w:rsidR="00B362C9">
        <w:rPr>
          <w:bCs/>
        </w:rPr>
        <w:instrText xml:space="preserve"> REF _Ref110524165 \r \h </w:instrText>
      </w:r>
      <w:r w:rsidR="00B362C9">
        <w:rPr>
          <w:bCs/>
        </w:rPr>
      </w:r>
      <w:r w:rsidR="00B362C9">
        <w:rPr>
          <w:bCs/>
        </w:rPr>
        <w:fldChar w:fldCharType="separate"/>
      </w:r>
      <w:r w:rsidR="00B362C9">
        <w:rPr>
          <w:bCs/>
        </w:rPr>
        <w:t>[2]</w:t>
      </w:r>
      <w:r w:rsidR="00B362C9">
        <w:rPr>
          <w:bCs/>
        </w:rPr>
        <w:fldChar w:fldCharType="end"/>
      </w:r>
      <w:r>
        <w:rPr>
          <w:bCs/>
        </w:rPr>
        <w:t xml:space="preserve">. </w:t>
      </w:r>
      <w:r w:rsidR="001671F1">
        <w:rPr>
          <w:bCs/>
        </w:rPr>
        <w:t xml:space="preserve">Then </w:t>
      </w:r>
      <w:r w:rsidR="00DE072E">
        <w:rPr>
          <w:bCs/>
        </w:rPr>
        <w:t xml:space="preserve">NW A </w:t>
      </w:r>
      <w:r w:rsidR="003A4CC6">
        <w:rPr>
          <w:bCs/>
        </w:rPr>
        <w:t xml:space="preserve">may </w:t>
      </w:r>
      <w:r w:rsidR="00DE072E">
        <w:rPr>
          <w:bCs/>
        </w:rPr>
        <w:t>compl</w:t>
      </w:r>
      <w:r w:rsidR="003A4CC6">
        <w:rPr>
          <w:bCs/>
        </w:rPr>
        <w:t>y</w:t>
      </w:r>
      <w:r w:rsidR="004E5816">
        <w:rPr>
          <w:bCs/>
        </w:rPr>
        <w:t xml:space="preserve"> with </w:t>
      </w:r>
      <w:r w:rsidR="001671F1">
        <w:rPr>
          <w:bCs/>
        </w:rPr>
        <w:t xml:space="preserve">the </w:t>
      </w:r>
      <w:r w:rsidR="00DE072E">
        <w:rPr>
          <w:bCs/>
        </w:rPr>
        <w:t>UE re</w:t>
      </w:r>
      <w:r w:rsidR="004E5816">
        <w:rPr>
          <w:bCs/>
        </w:rPr>
        <w:t>quest</w:t>
      </w:r>
      <w:r w:rsidR="003A4CC6">
        <w:rPr>
          <w:bCs/>
        </w:rPr>
        <w:t xml:space="preserve"> and </w:t>
      </w:r>
      <w:r w:rsidR="004E5816">
        <w:rPr>
          <w:bCs/>
        </w:rPr>
        <w:t>provide the required configurations for MUSIM gaps.</w:t>
      </w:r>
    </w:p>
    <w:p w14:paraId="376AF04F" w14:textId="174F79A4" w:rsidR="00B12CA1" w:rsidRPr="00462E9B" w:rsidRDefault="00B12CA1" w:rsidP="00B12CA1">
      <w:pPr>
        <w:jc w:val="both"/>
        <w:rPr>
          <w:b/>
          <w:bCs/>
        </w:rPr>
      </w:pPr>
      <w:r>
        <w:rPr>
          <w:b/>
          <w:bCs/>
        </w:rPr>
        <w:t>Observation</w:t>
      </w:r>
      <w:r w:rsidRPr="007C2D92">
        <w:rPr>
          <w:b/>
          <w:bCs/>
        </w:rPr>
        <w:t xml:space="preserve"> </w:t>
      </w:r>
      <w:r w:rsidR="00462E9B">
        <w:rPr>
          <w:b/>
          <w:bCs/>
        </w:rPr>
        <w:t>1</w:t>
      </w:r>
      <w:r>
        <w:rPr>
          <w:b/>
          <w:bCs/>
        </w:rPr>
        <w:t xml:space="preserve">: </w:t>
      </w:r>
      <w:r w:rsidR="00534C17" w:rsidRPr="00462E9B">
        <w:rPr>
          <w:b/>
          <w:bCs/>
        </w:rPr>
        <w:t>NW A can reconfigure the UE with up to 4 MUSIM gaps (3 periodic and 1 aperiodic).</w:t>
      </w:r>
    </w:p>
    <w:p w14:paraId="37E6DC62" w14:textId="2DA92ACE" w:rsidR="00996A09" w:rsidRDefault="007D6E25" w:rsidP="00E02AD3">
      <w:pPr>
        <w:jc w:val="both"/>
        <w:rPr>
          <w:bCs/>
        </w:rPr>
      </w:pPr>
      <w:r>
        <w:rPr>
          <w:bCs/>
        </w:rPr>
        <w:t xml:space="preserve">The new configured MUSIM gaps may collide with the legacy </w:t>
      </w:r>
      <w:r w:rsidRPr="004E5816">
        <w:rPr>
          <w:bCs/>
        </w:rPr>
        <w:t>measurement gap</w:t>
      </w:r>
      <w:r>
        <w:rPr>
          <w:bCs/>
        </w:rPr>
        <w:t>s</w:t>
      </w:r>
      <w:r w:rsidRPr="004E5816">
        <w:rPr>
          <w:bCs/>
        </w:rPr>
        <w:t xml:space="preserve"> (MG</w:t>
      </w:r>
      <w:r>
        <w:rPr>
          <w:bCs/>
        </w:rPr>
        <w:t>s</w:t>
      </w:r>
      <w:r w:rsidRPr="004E5816">
        <w:rPr>
          <w:bCs/>
        </w:rPr>
        <w:t>)</w:t>
      </w:r>
      <w:r>
        <w:rPr>
          <w:bCs/>
        </w:rPr>
        <w:t xml:space="preserve"> and/or SMTC window </w:t>
      </w:r>
      <w:r w:rsidR="005A320A">
        <w:rPr>
          <w:bCs/>
        </w:rPr>
        <w:t>configured for</w:t>
      </w:r>
      <w:r>
        <w:rPr>
          <w:bCs/>
        </w:rPr>
        <w:t xml:space="preserve"> NW A</w:t>
      </w:r>
      <w:r w:rsidR="00C64865">
        <w:rPr>
          <w:bCs/>
        </w:rPr>
        <w:t xml:space="preserve"> </w:t>
      </w:r>
      <w:r w:rsidR="00CA2093">
        <w:rPr>
          <w:bCs/>
        </w:rPr>
        <w:t>when the</w:t>
      </w:r>
      <w:r w:rsidR="00C64865">
        <w:rPr>
          <w:bCs/>
        </w:rPr>
        <w:t xml:space="preserve"> UE is in</w:t>
      </w:r>
      <w:r w:rsidR="00C64865" w:rsidRPr="00572030">
        <w:rPr>
          <w:bCs/>
        </w:rPr>
        <w:t xml:space="preserve"> RRC_CONNECTED state on NW</w:t>
      </w:r>
      <w:r w:rsidR="00996A09">
        <w:rPr>
          <w:bCs/>
        </w:rPr>
        <w:t xml:space="preserve"> A</w:t>
      </w:r>
      <w:r w:rsidR="00C64865">
        <w:rPr>
          <w:bCs/>
        </w:rPr>
        <w:t xml:space="preserve">. This collision </w:t>
      </w:r>
      <w:r w:rsidR="001311A2">
        <w:rPr>
          <w:bCs/>
        </w:rPr>
        <w:t xml:space="preserve">will impact the RRM requirements for NW A. </w:t>
      </w:r>
      <w:r w:rsidR="00026109">
        <w:rPr>
          <w:bCs/>
        </w:rPr>
        <w:t>A</w:t>
      </w:r>
      <w:r w:rsidR="00CA2093">
        <w:rPr>
          <w:bCs/>
        </w:rPr>
        <w:t>s a result,</w:t>
      </w:r>
      <w:r>
        <w:rPr>
          <w:bCs/>
        </w:rPr>
        <w:t xml:space="preserve"> new </w:t>
      </w:r>
      <w:r w:rsidRPr="003F1C64">
        <w:rPr>
          <w:bCs/>
        </w:rPr>
        <w:t xml:space="preserve">requirements </w:t>
      </w:r>
      <w:r>
        <w:rPr>
          <w:bCs/>
        </w:rPr>
        <w:t xml:space="preserve">are </w:t>
      </w:r>
      <w:r w:rsidR="00A5495E">
        <w:rPr>
          <w:bCs/>
        </w:rPr>
        <w:t xml:space="preserve">required to be introduced for </w:t>
      </w:r>
      <w:r w:rsidR="001311A2">
        <w:rPr>
          <w:bCs/>
        </w:rPr>
        <w:t>L3 and L1</w:t>
      </w:r>
      <w:r w:rsidR="00CA2093">
        <w:rPr>
          <w:bCs/>
        </w:rPr>
        <w:t xml:space="preserve"> </w:t>
      </w:r>
      <w:r w:rsidR="00A5495E">
        <w:rPr>
          <w:bCs/>
        </w:rPr>
        <w:t>measurements</w:t>
      </w:r>
      <w:r w:rsidR="001311A2">
        <w:rPr>
          <w:bCs/>
        </w:rPr>
        <w:t xml:space="preserve"> </w:t>
      </w:r>
      <w:r>
        <w:rPr>
          <w:bCs/>
        </w:rPr>
        <w:t>in NW A</w:t>
      </w:r>
      <w:r w:rsidR="00E02AD3">
        <w:rPr>
          <w:bCs/>
        </w:rPr>
        <w:t>.</w:t>
      </w:r>
    </w:p>
    <w:p w14:paraId="50EC4B54" w14:textId="08A149C8" w:rsidR="00110AF6" w:rsidRDefault="00E02AD3" w:rsidP="00110AF6">
      <w:pPr>
        <w:jc w:val="both"/>
        <w:rPr>
          <w:bCs/>
        </w:rPr>
      </w:pPr>
      <w:r>
        <w:rPr>
          <w:bCs/>
        </w:rPr>
        <w:t>In the WF</w:t>
      </w:r>
      <w:r w:rsidR="00A01AAC">
        <w:rPr>
          <w:bCs/>
        </w:rPr>
        <w:t xml:space="preserve"> the issue of how to discuss the </w:t>
      </w:r>
      <w:r w:rsidR="00C37D7B">
        <w:rPr>
          <w:bCs/>
        </w:rPr>
        <w:t>impact on NW A requirements was discussed first as captured below</w:t>
      </w:r>
      <w:r>
        <w:rPr>
          <w:bCs/>
        </w:rPr>
        <w:t>:</w:t>
      </w:r>
    </w:p>
    <w:tbl>
      <w:tblPr>
        <w:tblStyle w:val="TableGrid"/>
        <w:tblW w:w="0" w:type="auto"/>
        <w:tblLook w:val="04A0" w:firstRow="1" w:lastRow="0" w:firstColumn="1" w:lastColumn="0" w:noHBand="0" w:noVBand="1"/>
      </w:tblPr>
      <w:tblGrid>
        <w:gridCol w:w="9629"/>
      </w:tblGrid>
      <w:tr w:rsidR="00E02AD3" w14:paraId="0DA79C9A" w14:textId="77777777" w:rsidTr="00E02AD3">
        <w:tc>
          <w:tcPr>
            <w:tcW w:w="9629" w:type="dxa"/>
          </w:tcPr>
          <w:p w14:paraId="560DCD1A" w14:textId="77777777" w:rsidR="00E02AD3" w:rsidRDefault="00E02AD3" w:rsidP="00E02AD3">
            <w:pPr>
              <w:rPr>
                <w:rFonts w:ascii="Times New Roman" w:eastAsia="SimSun" w:hAnsi="Times New Roman" w:cs="Times New Roman"/>
                <w:b/>
                <w:color w:val="0070C0"/>
                <w:sz w:val="20"/>
                <w:szCs w:val="20"/>
                <w:u w:val="single"/>
                <w:lang w:eastAsia="ko-KR"/>
              </w:rPr>
            </w:pPr>
            <w:r>
              <w:rPr>
                <w:b/>
                <w:color w:val="0070C0"/>
                <w:u w:val="single"/>
                <w:lang w:eastAsia="ko-KR"/>
              </w:rPr>
              <w:t>Issue 2-2-2: Scenario where network A requirement can be directly reused</w:t>
            </w:r>
          </w:p>
          <w:p w14:paraId="6A824937" w14:textId="77777777" w:rsidR="00E02AD3" w:rsidRDefault="00E02AD3" w:rsidP="00AA3671">
            <w:pPr>
              <w:pStyle w:val="ListParagraph"/>
              <w:numPr>
                <w:ilvl w:val="0"/>
                <w:numId w:val="7"/>
              </w:numPr>
              <w:autoSpaceDN w:val="0"/>
              <w:spacing w:after="120" w:line="240" w:lineRule="auto"/>
              <w:ind w:left="720"/>
              <w:rPr>
                <w:rFonts w:eastAsia="SimSun"/>
                <w:color w:val="0070C0"/>
                <w:szCs w:val="24"/>
                <w:lang w:eastAsia="zh-CN"/>
              </w:rPr>
            </w:pPr>
            <w:r>
              <w:rPr>
                <w:rFonts w:eastAsia="SimSun"/>
                <w:color w:val="0070C0"/>
                <w:szCs w:val="24"/>
                <w:lang w:eastAsia="zh-CN"/>
              </w:rPr>
              <w:t>Proposals</w:t>
            </w:r>
          </w:p>
          <w:p w14:paraId="233FBCF7" w14:textId="77777777" w:rsidR="00E02AD3" w:rsidRDefault="00E02AD3" w:rsidP="00AA3671">
            <w:pPr>
              <w:pStyle w:val="ListParagraph"/>
              <w:numPr>
                <w:ilvl w:val="1"/>
                <w:numId w:val="7"/>
              </w:numPr>
              <w:autoSpaceDN w:val="0"/>
              <w:spacing w:after="120" w:line="240" w:lineRule="auto"/>
              <w:ind w:left="1440"/>
              <w:jc w:val="both"/>
              <w:rPr>
                <w:rFonts w:eastAsia="MS Mincho"/>
                <w:color w:val="4472C4"/>
                <w:szCs w:val="20"/>
              </w:rPr>
            </w:pPr>
            <w:r>
              <w:rPr>
                <w:color w:val="4472C4"/>
              </w:rPr>
              <w:t>Option 1: when the MUSIM gap neither collides with any legacy gap nor collide with any SMTC/SSB or any resources for L1 measurement; or only MUSIM gaps are configured and the MUSIM gap does not collide with any SMTC/SSB or any resources for L1 measurement, network A measurement requirements can be reused. (vivo)</w:t>
            </w:r>
          </w:p>
          <w:p w14:paraId="5F411E7B" w14:textId="77777777" w:rsidR="00E02AD3" w:rsidRDefault="00E02AD3" w:rsidP="00AA3671">
            <w:pPr>
              <w:pStyle w:val="ListParagraph"/>
              <w:numPr>
                <w:ilvl w:val="1"/>
                <w:numId w:val="7"/>
              </w:numPr>
              <w:autoSpaceDN w:val="0"/>
              <w:spacing w:after="120" w:line="240" w:lineRule="auto"/>
              <w:ind w:left="1440"/>
              <w:jc w:val="both"/>
              <w:rPr>
                <w:color w:val="4472C4"/>
              </w:rPr>
            </w:pPr>
            <w:r>
              <w:rPr>
                <w:color w:val="4472C4"/>
              </w:rPr>
              <w:t xml:space="preserve">Option 2: RAN4 to specify that all the requirements outside MUSIM gaps for Network A are not impacted by the MUSIM operation. </w:t>
            </w:r>
            <w:r>
              <w:rPr>
                <w:rFonts w:eastAsia="SimSun"/>
                <w:color w:val="0070C0"/>
                <w:szCs w:val="24"/>
                <w:lang w:eastAsia="zh-CN"/>
              </w:rPr>
              <w:t>(Nokia)</w:t>
            </w:r>
          </w:p>
          <w:p w14:paraId="603B2AD9" w14:textId="77777777" w:rsidR="00E02AD3" w:rsidRDefault="00E02AD3" w:rsidP="00AA3671">
            <w:pPr>
              <w:pStyle w:val="ListParagraph"/>
              <w:numPr>
                <w:ilvl w:val="1"/>
                <w:numId w:val="7"/>
              </w:numPr>
              <w:autoSpaceDN w:val="0"/>
              <w:spacing w:after="120" w:line="240" w:lineRule="auto"/>
              <w:ind w:left="1440"/>
              <w:jc w:val="both"/>
              <w:rPr>
                <w:color w:val="4472C4"/>
              </w:rPr>
            </w:pPr>
            <w:r>
              <w:rPr>
                <w:color w:val="4472C4"/>
              </w:rPr>
              <w:t>Option 3: O</w:t>
            </w:r>
            <w:proofErr w:type="spellStart"/>
            <w:r>
              <w:rPr>
                <w:rFonts w:eastAsiaTheme="minorEastAsia"/>
                <w:color w:val="0070C0"/>
                <w:lang w:val="en-US" w:eastAsia="zh-CN"/>
              </w:rPr>
              <w:t>n</w:t>
            </w:r>
            <w:proofErr w:type="spellEnd"/>
            <w:r>
              <w:rPr>
                <w:rFonts w:eastAsiaTheme="minorEastAsia"/>
                <w:color w:val="0070C0"/>
                <w:lang w:val="en-US" w:eastAsia="zh-CN"/>
              </w:rPr>
              <w:t xml:space="preserve"> top of option 1, the impact on UL related requirements/procedure can be added. (CMCC)</w:t>
            </w:r>
          </w:p>
          <w:p w14:paraId="58E7C2B0" w14:textId="77777777" w:rsidR="00E02AD3" w:rsidRDefault="00E02AD3" w:rsidP="00AA3671">
            <w:pPr>
              <w:pStyle w:val="ListParagraph"/>
              <w:numPr>
                <w:ilvl w:val="1"/>
                <w:numId w:val="7"/>
              </w:numPr>
              <w:autoSpaceDN w:val="0"/>
              <w:spacing w:after="120" w:line="240" w:lineRule="auto"/>
              <w:ind w:left="1440"/>
              <w:jc w:val="both"/>
              <w:rPr>
                <w:color w:val="4472C4"/>
              </w:rPr>
            </w:pPr>
            <w:r>
              <w:rPr>
                <w:color w:val="4472C4"/>
              </w:rPr>
              <w:t xml:space="preserve">Option 4: </w:t>
            </w:r>
            <w:bookmarkStart w:id="4" w:name="_Hlk115428196"/>
            <w:r>
              <w:rPr>
                <w:color w:val="4472C4"/>
              </w:rPr>
              <w:t xml:space="preserve">Focus on scenario where NW A is impacted </w:t>
            </w:r>
            <w:bookmarkEnd w:id="4"/>
            <w:r>
              <w:rPr>
                <w:color w:val="4472C4"/>
              </w:rPr>
              <w:t>(Ericsson Apple oppo Huawei MTK)</w:t>
            </w:r>
          </w:p>
          <w:p w14:paraId="4DE963D4" w14:textId="688BEC55" w:rsidR="00E02AD3" w:rsidRPr="00E02AD3" w:rsidRDefault="00E02AD3" w:rsidP="00E02AD3">
            <w:pPr>
              <w:rPr>
                <w:rFonts w:eastAsiaTheme="minorEastAsia"/>
                <w:i/>
                <w:color w:val="0070C0"/>
                <w:lang w:val="en-US" w:eastAsia="zh-CN"/>
              </w:rPr>
            </w:pPr>
            <w:r>
              <w:rPr>
                <w:rFonts w:eastAsiaTheme="minorEastAsia"/>
                <w:i/>
                <w:color w:val="0070C0"/>
                <w:lang w:val="en-US" w:eastAsia="zh-CN"/>
              </w:rPr>
              <w:t>Tentative agreements: No</w:t>
            </w:r>
          </w:p>
        </w:tc>
      </w:tr>
    </w:tbl>
    <w:p w14:paraId="2CCE61DC" w14:textId="320F9BF3" w:rsidR="00E02AD3" w:rsidRDefault="00E02AD3" w:rsidP="00110AF6">
      <w:pPr>
        <w:jc w:val="both"/>
        <w:rPr>
          <w:bCs/>
        </w:rPr>
      </w:pPr>
      <w:r>
        <w:rPr>
          <w:bCs/>
        </w:rPr>
        <w:lastRenderedPageBreak/>
        <w:t>For Issue 2-2-2, we support Option 4. I</w:t>
      </w:r>
      <w:r w:rsidRPr="00E02AD3">
        <w:rPr>
          <w:bCs/>
        </w:rPr>
        <w:t>n our opinion, we should specify the requirements which are impacted by MUSIM operation not the other way around. We cannot list all the 38.133 requirements which may not be impacted by MUSIM.</w:t>
      </w:r>
    </w:p>
    <w:p w14:paraId="1BDE893A" w14:textId="6542554B" w:rsidR="005C0695" w:rsidRPr="005C0695" w:rsidRDefault="005C0695" w:rsidP="00110AF6">
      <w:pPr>
        <w:jc w:val="both"/>
        <w:rPr>
          <w:b/>
        </w:rPr>
      </w:pPr>
      <w:r w:rsidRPr="005C0695">
        <w:rPr>
          <w:b/>
        </w:rPr>
        <w:t>Proposal 1: Focus on scenario where NW A is impacted.</w:t>
      </w:r>
    </w:p>
    <w:p w14:paraId="6D0D4B53" w14:textId="77777777" w:rsidR="005C0695" w:rsidRDefault="005C0695" w:rsidP="00110AF6">
      <w:pPr>
        <w:jc w:val="both"/>
        <w:rPr>
          <w:bCs/>
        </w:rPr>
      </w:pPr>
    </w:p>
    <w:tbl>
      <w:tblPr>
        <w:tblStyle w:val="TableGrid"/>
        <w:tblW w:w="0" w:type="auto"/>
        <w:tblLook w:val="04A0" w:firstRow="1" w:lastRow="0" w:firstColumn="1" w:lastColumn="0" w:noHBand="0" w:noVBand="1"/>
      </w:tblPr>
      <w:tblGrid>
        <w:gridCol w:w="9629"/>
      </w:tblGrid>
      <w:tr w:rsidR="005C0695" w14:paraId="021E1CD9" w14:textId="77777777" w:rsidTr="005C0695">
        <w:tc>
          <w:tcPr>
            <w:tcW w:w="9629" w:type="dxa"/>
          </w:tcPr>
          <w:p w14:paraId="63687D8B" w14:textId="77777777" w:rsidR="005C0695" w:rsidRDefault="005C0695" w:rsidP="005C0695">
            <w:pPr>
              <w:rPr>
                <w:rFonts w:ascii="Times New Roman" w:eastAsia="SimSun" w:hAnsi="Times New Roman" w:cs="Times New Roman"/>
                <w:b/>
                <w:color w:val="0070C0"/>
                <w:sz w:val="20"/>
                <w:szCs w:val="20"/>
                <w:u w:val="single"/>
                <w:lang w:eastAsia="ko-KR"/>
              </w:rPr>
            </w:pPr>
            <w:r>
              <w:rPr>
                <w:b/>
                <w:color w:val="0070C0"/>
                <w:u w:val="single"/>
                <w:lang w:eastAsia="ko-KR"/>
              </w:rPr>
              <w:t xml:space="preserve">Issue 2-2-3: Principle on layer 3 measurement requirements after gap collision handling </w:t>
            </w:r>
          </w:p>
          <w:p w14:paraId="3AA52ECA" w14:textId="77777777" w:rsidR="005C0695" w:rsidRDefault="005C0695" w:rsidP="00AA3671">
            <w:pPr>
              <w:pStyle w:val="ListParagraph"/>
              <w:numPr>
                <w:ilvl w:val="0"/>
                <w:numId w:val="7"/>
              </w:numPr>
              <w:autoSpaceDN w:val="0"/>
              <w:spacing w:after="120" w:line="240" w:lineRule="auto"/>
              <w:ind w:left="720"/>
              <w:rPr>
                <w:rFonts w:eastAsia="SimSun"/>
                <w:color w:val="0070C0"/>
                <w:szCs w:val="24"/>
                <w:lang w:eastAsia="zh-CN"/>
              </w:rPr>
            </w:pPr>
            <w:r>
              <w:rPr>
                <w:rFonts w:eastAsia="SimSun"/>
                <w:color w:val="0070C0"/>
                <w:szCs w:val="24"/>
                <w:lang w:eastAsia="zh-CN"/>
              </w:rPr>
              <w:t>Proposals</w:t>
            </w:r>
          </w:p>
          <w:p w14:paraId="6E00C76F" w14:textId="77777777" w:rsidR="005C0695" w:rsidRDefault="005C0695" w:rsidP="00AA3671">
            <w:pPr>
              <w:pStyle w:val="ListParagraph"/>
              <w:numPr>
                <w:ilvl w:val="1"/>
                <w:numId w:val="7"/>
              </w:numPr>
              <w:autoSpaceDN w:val="0"/>
              <w:spacing w:after="120" w:line="240" w:lineRule="auto"/>
              <w:ind w:left="1440"/>
              <w:rPr>
                <w:rFonts w:eastAsia="MS Mincho"/>
                <w:color w:val="4472C4"/>
                <w:szCs w:val="20"/>
              </w:rPr>
            </w:pPr>
            <w:r>
              <w:rPr>
                <w:color w:val="4472C4"/>
              </w:rPr>
              <w:t xml:space="preserve">Option 1: The principle of defining scaling factor </w:t>
            </w:r>
            <w:proofErr w:type="spellStart"/>
            <w:r>
              <w:rPr>
                <w:color w:val="4472C4"/>
              </w:rPr>
              <w:t>Kp</w:t>
            </w:r>
            <w:proofErr w:type="spellEnd"/>
            <w:r>
              <w:rPr>
                <w:color w:val="4472C4"/>
              </w:rPr>
              <w:t xml:space="preserve"> and </w:t>
            </w:r>
            <w:proofErr w:type="spellStart"/>
            <w:r>
              <w:rPr>
                <w:color w:val="4472C4"/>
              </w:rPr>
              <w:t>Kgap</w:t>
            </w:r>
            <w:proofErr w:type="spellEnd"/>
            <w:r>
              <w:rPr>
                <w:color w:val="4472C4"/>
              </w:rPr>
              <w:t xml:space="preserve"> for multi-concurrent gaps are applied to the calculation of </w:t>
            </w:r>
            <w:proofErr w:type="spellStart"/>
            <w:r>
              <w:rPr>
                <w:color w:val="4472C4"/>
              </w:rPr>
              <w:t>Kp</w:t>
            </w:r>
            <w:proofErr w:type="spellEnd"/>
            <w:r>
              <w:rPr>
                <w:color w:val="4472C4"/>
              </w:rPr>
              <w:t xml:space="preserve"> and </w:t>
            </w:r>
            <w:proofErr w:type="spellStart"/>
            <w:r>
              <w:rPr>
                <w:color w:val="4472C4"/>
              </w:rPr>
              <w:t>Kgap</w:t>
            </w:r>
            <w:proofErr w:type="spellEnd"/>
            <w:r>
              <w:rPr>
                <w:color w:val="4472C4"/>
              </w:rPr>
              <w:t xml:space="preserve"> for layer 3 measurement (Apple </w:t>
            </w:r>
            <w:proofErr w:type="spellStart"/>
            <w:r>
              <w:rPr>
                <w:color w:val="4472C4"/>
              </w:rPr>
              <w:t>xiaomi</w:t>
            </w:r>
            <w:proofErr w:type="spellEnd"/>
            <w:r>
              <w:rPr>
                <w:color w:val="4472C4"/>
              </w:rPr>
              <w:t xml:space="preserve"> oppo MTK vivo)</w:t>
            </w:r>
          </w:p>
          <w:p w14:paraId="2EEFD52D" w14:textId="77777777" w:rsidR="005C0695" w:rsidRDefault="005C0695" w:rsidP="00AA3671">
            <w:pPr>
              <w:pStyle w:val="ListParagraph"/>
              <w:numPr>
                <w:ilvl w:val="2"/>
                <w:numId w:val="7"/>
              </w:numPr>
              <w:autoSpaceDN w:val="0"/>
              <w:spacing w:after="120" w:line="240" w:lineRule="auto"/>
              <w:rPr>
                <w:color w:val="4472C4"/>
              </w:rPr>
            </w:pPr>
            <w:r>
              <w:rPr>
                <w:color w:val="4472C4"/>
              </w:rPr>
              <w:t xml:space="preserve">Option 1a: re-use the ‘counting’ approach defined for Rel-17 concurrent MGs to define scaling factor for the impacts of MUSIM gaps (Apple </w:t>
            </w:r>
            <w:proofErr w:type="spellStart"/>
            <w:r>
              <w:rPr>
                <w:color w:val="4472C4"/>
              </w:rPr>
              <w:t>xiaomi</w:t>
            </w:r>
            <w:proofErr w:type="spellEnd"/>
            <w:r>
              <w:rPr>
                <w:color w:val="4472C4"/>
              </w:rPr>
              <w:t xml:space="preserve"> vivo)</w:t>
            </w:r>
          </w:p>
          <w:p w14:paraId="41D1EFE5" w14:textId="77777777" w:rsidR="005C0695" w:rsidRDefault="005C0695" w:rsidP="00AA3671">
            <w:pPr>
              <w:pStyle w:val="ListParagraph"/>
              <w:numPr>
                <w:ilvl w:val="1"/>
                <w:numId w:val="7"/>
              </w:numPr>
              <w:autoSpaceDN w:val="0"/>
              <w:spacing w:after="120" w:line="240" w:lineRule="auto"/>
              <w:ind w:left="1440"/>
              <w:rPr>
                <w:color w:val="4472C4"/>
              </w:rPr>
            </w:pPr>
            <w:r>
              <w:rPr>
                <w:rFonts w:eastAsiaTheme="minorEastAsia"/>
                <w:color w:val="4472C4"/>
                <w:lang w:eastAsia="zh-CN"/>
              </w:rPr>
              <w:t>Option 2: Define requirements after solving gap collision issue (CMCC Huawei vivo MTK Qualcomm Nokia)</w:t>
            </w:r>
          </w:p>
          <w:p w14:paraId="2DED0826" w14:textId="77777777" w:rsidR="005C0695" w:rsidRDefault="005C0695" w:rsidP="00AA3671">
            <w:pPr>
              <w:pStyle w:val="ListParagraph"/>
              <w:numPr>
                <w:ilvl w:val="1"/>
                <w:numId w:val="7"/>
              </w:numPr>
              <w:autoSpaceDN w:val="0"/>
              <w:spacing w:after="120" w:line="240" w:lineRule="auto"/>
              <w:ind w:left="1440"/>
              <w:rPr>
                <w:color w:val="4472C4"/>
              </w:rPr>
            </w:pPr>
            <w:r>
              <w:rPr>
                <w:color w:val="4472C4"/>
              </w:rPr>
              <w:t>Option 3: Too early to discuss this issue (Ericsson)</w:t>
            </w:r>
          </w:p>
          <w:p w14:paraId="674CA335" w14:textId="7CD67E0A" w:rsidR="005C0695" w:rsidRPr="005C0695" w:rsidRDefault="005C0695" w:rsidP="005C0695">
            <w:pPr>
              <w:rPr>
                <w:rFonts w:eastAsiaTheme="minorEastAsia"/>
                <w:i/>
                <w:color w:val="0070C0"/>
                <w:lang w:val="en-US" w:eastAsia="zh-CN"/>
              </w:rPr>
            </w:pPr>
            <w:r>
              <w:rPr>
                <w:rFonts w:eastAsiaTheme="minorEastAsia"/>
                <w:i/>
                <w:color w:val="0070C0"/>
                <w:lang w:val="en-US" w:eastAsia="zh-CN"/>
              </w:rPr>
              <w:t>Tentative agreements: No</w:t>
            </w:r>
          </w:p>
        </w:tc>
      </w:tr>
    </w:tbl>
    <w:p w14:paraId="3592AB05" w14:textId="77777777" w:rsidR="005C0695" w:rsidRDefault="005C0695" w:rsidP="00110AF6">
      <w:pPr>
        <w:jc w:val="both"/>
        <w:rPr>
          <w:bCs/>
        </w:rPr>
      </w:pPr>
    </w:p>
    <w:p w14:paraId="693034E7" w14:textId="7012B01E" w:rsidR="002C1D68" w:rsidRDefault="005C0695" w:rsidP="00110AF6">
      <w:pPr>
        <w:jc w:val="both"/>
        <w:rPr>
          <w:bCs/>
        </w:rPr>
      </w:pPr>
      <w:r>
        <w:rPr>
          <w:bCs/>
        </w:rPr>
        <w:t>For issue 2-2-3, we agree with Option 1</w:t>
      </w:r>
      <w:r w:rsidR="002C1D68">
        <w:rPr>
          <w:bCs/>
        </w:rPr>
        <w:t xml:space="preserve">, where the scaling factor </w:t>
      </w:r>
      <w:proofErr w:type="spellStart"/>
      <w:r w:rsidR="002C1D68" w:rsidRPr="002C1D68">
        <w:rPr>
          <w:bCs/>
        </w:rPr>
        <w:t>Kp</w:t>
      </w:r>
      <w:proofErr w:type="spellEnd"/>
      <w:r w:rsidR="002C1D68" w:rsidRPr="002C1D68">
        <w:rPr>
          <w:bCs/>
        </w:rPr>
        <w:t xml:space="preserve"> and </w:t>
      </w:r>
      <w:proofErr w:type="spellStart"/>
      <w:r w:rsidR="002C1D68" w:rsidRPr="002C1D68">
        <w:rPr>
          <w:bCs/>
        </w:rPr>
        <w:t>Kgap</w:t>
      </w:r>
      <w:proofErr w:type="spellEnd"/>
      <w:r w:rsidR="002C1D68">
        <w:rPr>
          <w:bCs/>
        </w:rPr>
        <w:t xml:space="preserve"> should be defined for L3 measurements </w:t>
      </w:r>
      <w:r w:rsidR="00A55962">
        <w:rPr>
          <w:bCs/>
        </w:rPr>
        <w:t xml:space="preserve">to </w:t>
      </w:r>
      <w:r w:rsidR="002C1D68">
        <w:rPr>
          <w:bCs/>
        </w:rPr>
        <w:t>consider MUSIM gaps impact</w:t>
      </w:r>
      <w:r w:rsidR="003550E3">
        <w:rPr>
          <w:bCs/>
        </w:rPr>
        <w:t xml:space="preserve"> (applying same principle for concurrent gaps)</w:t>
      </w:r>
      <w:r w:rsidR="009D58D4">
        <w:rPr>
          <w:bCs/>
        </w:rPr>
        <w:t>,</w:t>
      </w:r>
      <w:r w:rsidR="002C1D68">
        <w:rPr>
          <w:bCs/>
        </w:rPr>
        <w:t xml:space="preserve"> as follows:</w:t>
      </w:r>
    </w:p>
    <w:p w14:paraId="4F786CB6" w14:textId="45377474" w:rsidR="002C1D68" w:rsidRPr="000C2986" w:rsidRDefault="009D58D4" w:rsidP="00110AF6">
      <w:pPr>
        <w:jc w:val="both"/>
        <w:rPr>
          <w:b/>
        </w:rPr>
      </w:pPr>
      <w:r w:rsidRPr="000C2986">
        <w:rPr>
          <w:b/>
        </w:rPr>
        <w:t>F</w:t>
      </w:r>
      <w:r w:rsidR="002C1D68" w:rsidRPr="000C2986">
        <w:rPr>
          <w:b/>
        </w:rPr>
        <w:t>or L3 measurements:</w:t>
      </w:r>
    </w:p>
    <w:p w14:paraId="476E6E3C" w14:textId="20753AAB" w:rsidR="009D58D4" w:rsidRDefault="009D58D4" w:rsidP="00AA3671">
      <w:pPr>
        <w:numPr>
          <w:ilvl w:val="0"/>
          <w:numId w:val="6"/>
        </w:numPr>
        <w:spacing w:after="0" w:line="240" w:lineRule="auto"/>
        <w:textAlignment w:val="center"/>
        <w:rPr>
          <w:rFonts w:eastAsia="Times New Roman" w:cstheme="minorHAnsi"/>
          <w:lang w:eastAsia="en-GB"/>
        </w:rPr>
      </w:pPr>
      <w:r w:rsidRPr="009D58D4">
        <w:rPr>
          <w:rFonts w:eastAsia="Times New Roman" w:cstheme="minorHAnsi"/>
          <w:lang w:eastAsia="en-GB"/>
        </w:rPr>
        <w:t>Intra-frequency measurements (without gap):</w:t>
      </w:r>
    </w:p>
    <w:p w14:paraId="4C587734" w14:textId="7D79857B" w:rsidR="009D58D4" w:rsidRPr="000C2986" w:rsidRDefault="009D58D4" w:rsidP="00AA3671">
      <w:pPr>
        <w:numPr>
          <w:ilvl w:val="1"/>
          <w:numId w:val="6"/>
        </w:numPr>
        <w:spacing w:after="0" w:line="240" w:lineRule="auto"/>
        <w:textAlignment w:val="center"/>
        <w:rPr>
          <w:rFonts w:eastAsia="Times New Roman" w:cstheme="minorHAnsi"/>
          <w:lang w:eastAsia="en-GB"/>
        </w:rPr>
      </w:pPr>
      <w:proofErr w:type="spellStart"/>
      <w:r w:rsidRPr="0084207A">
        <w:rPr>
          <w:rFonts w:eastAsia="SimSun"/>
          <w:lang w:eastAsia="zh-CN"/>
        </w:rPr>
        <w:t>K</w:t>
      </w:r>
      <w:r w:rsidRPr="0084207A">
        <w:rPr>
          <w:rFonts w:eastAsia="SimSun"/>
          <w:vertAlign w:val="subscript"/>
          <w:lang w:eastAsia="zh-CN"/>
        </w:rPr>
        <w:t>p</w:t>
      </w:r>
      <w:proofErr w:type="spellEnd"/>
      <w:r w:rsidRPr="0084207A">
        <w:rPr>
          <w:rFonts w:eastAsia="SimSun"/>
          <w:lang w:eastAsia="zh-CN"/>
        </w:rPr>
        <w:t xml:space="preserve"> =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hint="eastAsia"/>
          <w:bCs/>
          <w:lang w:eastAsia="zh-CN"/>
        </w:rPr>
        <w:t>,</w:t>
      </w:r>
      <w:r w:rsidRPr="0084207A">
        <w:rPr>
          <w:rFonts w:eastAsia="SimSun"/>
          <w:bCs/>
          <w:lang w:eastAsia="zh-CN"/>
        </w:rPr>
        <w:t xml:space="preserve"> where</w:t>
      </w:r>
    </w:p>
    <w:p w14:paraId="3A02AFB4" w14:textId="77777777" w:rsidR="000C2986" w:rsidRPr="000C2986" w:rsidRDefault="000C2986" w:rsidP="000C2986">
      <w:pPr>
        <w:spacing w:after="0" w:line="240" w:lineRule="auto"/>
        <w:ind w:left="1440"/>
        <w:textAlignment w:val="center"/>
        <w:rPr>
          <w:rFonts w:eastAsia="Times New Roman" w:cstheme="minorHAnsi"/>
          <w:lang w:eastAsia="en-GB"/>
        </w:rPr>
      </w:pPr>
    </w:p>
    <w:p w14:paraId="55765C48" w14:textId="21787904" w:rsidR="00677B73" w:rsidRDefault="000C2986" w:rsidP="00AA3671">
      <w:pPr>
        <w:pStyle w:val="ListParagraph"/>
        <w:numPr>
          <w:ilvl w:val="0"/>
          <w:numId w:val="8"/>
        </w:numPr>
        <w:rPr>
          <w:rFonts w:eastAsia="SimSun"/>
          <w:lang w:eastAsia="zh-CN"/>
        </w:rPr>
      </w:pPr>
      <w:proofErr w:type="spellStart"/>
      <w:r w:rsidRPr="000C2986">
        <w:rPr>
          <w:rFonts w:eastAsia="SimSun"/>
          <w:lang w:eastAsia="zh-CN"/>
        </w:rPr>
        <w:t>N</w:t>
      </w:r>
      <w:r w:rsidRPr="000C2986">
        <w:rPr>
          <w:rFonts w:eastAsia="SimSun"/>
          <w:vertAlign w:val="subscript"/>
          <w:lang w:eastAsia="zh-CN"/>
        </w:rPr>
        <w:t>total</w:t>
      </w:r>
      <w:proofErr w:type="spellEnd"/>
      <w:r w:rsidRPr="000C2986">
        <w:rPr>
          <w:rFonts w:eastAsia="SimSun"/>
          <w:lang w:eastAsia="zh-CN"/>
        </w:rPr>
        <w:t xml:space="preserve"> is the total number of SMTC occasions within the window</w:t>
      </w:r>
      <w:r w:rsidRPr="000C2986">
        <w:t xml:space="preserve"> </w:t>
      </w:r>
      <w:r w:rsidRPr="000C2986">
        <w:rPr>
          <w:rFonts w:eastAsia="SimSun"/>
          <w:lang w:eastAsia="zh-CN"/>
        </w:rPr>
        <w:t xml:space="preserve">W, </w:t>
      </w:r>
      <w:r w:rsidR="00677B73" w:rsidRPr="00677B73">
        <w:rPr>
          <w:rFonts w:eastAsia="SimSun"/>
          <w:lang w:eastAsia="zh-CN"/>
        </w:rPr>
        <w:t xml:space="preserve">including those overlapped with </w:t>
      </w:r>
      <w:r w:rsidR="00677B73">
        <w:rPr>
          <w:rFonts w:eastAsia="SimSun"/>
          <w:lang w:eastAsia="zh-CN"/>
        </w:rPr>
        <w:t>MGs and MUSIM gaps</w:t>
      </w:r>
      <w:r w:rsidR="00677B73" w:rsidRPr="00677B73">
        <w:rPr>
          <w:rFonts w:eastAsia="SimSun"/>
          <w:lang w:eastAsia="zh-CN"/>
        </w:rPr>
        <w:t xml:space="preserve"> within the window</w:t>
      </w:r>
      <w:r w:rsidR="00806B0E">
        <w:rPr>
          <w:rFonts w:eastAsia="SimSun"/>
          <w:lang w:eastAsia="zh-CN"/>
        </w:rPr>
        <w:t>.</w:t>
      </w:r>
    </w:p>
    <w:p w14:paraId="72A58352" w14:textId="50BA8821" w:rsidR="009D58D4" w:rsidRPr="00677B73" w:rsidRDefault="009D58D4" w:rsidP="00AA3671">
      <w:pPr>
        <w:pStyle w:val="ListParagraph"/>
        <w:numPr>
          <w:ilvl w:val="0"/>
          <w:numId w:val="8"/>
        </w:numPr>
        <w:spacing w:after="0" w:line="240" w:lineRule="auto"/>
        <w:textAlignment w:val="center"/>
        <w:rPr>
          <w:rFonts w:eastAsia="Times New Roman" w:cstheme="minorHAnsi"/>
          <w:lang w:eastAsia="en-GB"/>
        </w:rPr>
      </w:pPr>
      <w:proofErr w:type="spellStart"/>
      <w:r w:rsidRPr="009D58D4">
        <w:rPr>
          <w:rFonts w:eastAsia="SimSun"/>
          <w:lang w:eastAsia="zh-CN"/>
        </w:rPr>
        <w:t>N</w:t>
      </w:r>
      <w:r w:rsidRPr="009D58D4">
        <w:rPr>
          <w:rFonts w:eastAsia="SimSun"/>
          <w:vertAlign w:val="subscript"/>
          <w:lang w:eastAsia="zh-CN"/>
        </w:rPr>
        <w:t>available</w:t>
      </w:r>
      <w:proofErr w:type="spellEnd"/>
      <w:r w:rsidRPr="009D58D4">
        <w:rPr>
          <w:rFonts w:eastAsia="SimSun"/>
          <w:lang w:eastAsia="zh-CN"/>
        </w:rPr>
        <w:t xml:space="preserve"> is the number of SMTC occasions that are not overlapped with any non-dropped MG occasion </w:t>
      </w:r>
      <w:r w:rsidR="000C2986" w:rsidRPr="000C2986">
        <w:rPr>
          <w:rFonts w:eastAsia="SimSun"/>
          <w:lang w:eastAsia="zh-CN"/>
        </w:rPr>
        <w:t>or non-dropped MUSIM gap occasion within the window W.</w:t>
      </w:r>
    </w:p>
    <w:p w14:paraId="555A9BB6" w14:textId="71BED849" w:rsidR="000C2986" w:rsidRPr="00DE0175" w:rsidRDefault="00677B73" w:rsidP="00DE0175">
      <w:pPr>
        <w:pStyle w:val="ListParagraph"/>
        <w:numPr>
          <w:ilvl w:val="0"/>
          <w:numId w:val="8"/>
        </w:numPr>
        <w:rPr>
          <w:rFonts w:eastAsia="SimSun"/>
          <w:lang w:eastAsia="zh-CN"/>
        </w:rPr>
      </w:pPr>
      <w:r w:rsidRPr="000C2986">
        <w:rPr>
          <w:rFonts w:eastAsia="SimSun"/>
          <w:lang w:eastAsia="zh-CN"/>
        </w:rPr>
        <w:t>W is the largest periodicity among MG</w:t>
      </w:r>
      <w:r>
        <w:rPr>
          <w:rFonts w:eastAsia="SimSun"/>
          <w:lang w:eastAsia="zh-CN"/>
        </w:rPr>
        <w:t xml:space="preserve">s, </w:t>
      </w:r>
      <w:r w:rsidRPr="000C2986">
        <w:rPr>
          <w:rFonts w:eastAsia="SimSun"/>
          <w:lang w:eastAsia="zh-CN"/>
        </w:rPr>
        <w:t>MUSIM gaps</w:t>
      </w:r>
      <w:r>
        <w:rPr>
          <w:rFonts w:eastAsia="SimSun"/>
          <w:lang w:eastAsia="zh-CN"/>
        </w:rPr>
        <w:t xml:space="preserve"> and SMTC</w:t>
      </w:r>
      <w:r w:rsidRPr="000C2986">
        <w:rPr>
          <w:rFonts w:eastAsia="SimSun"/>
          <w:lang w:eastAsia="zh-CN"/>
        </w:rPr>
        <w:t>.</w:t>
      </w:r>
    </w:p>
    <w:p w14:paraId="4F1BDB69" w14:textId="174F4588" w:rsidR="000C2986" w:rsidRPr="000C2986" w:rsidRDefault="000C2986" w:rsidP="00AA3671">
      <w:pPr>
        <w:pStyle w:val="ListParagraph"/>
        <w:numPr>
          <w:ilvl w:val="0"/>
          <w:numId w:val="6"/>
        </w:numPr>
        <w:rPr>
          <w:rFonts w:eastAsia="Times New Roman" w:cstheme="minorHAnsi"/>
          <w:lang w:eastAsia="en-GB"/>
        </w:rPr>
      </w:pPr>
      <w:r w:rsidRPr="000C2986">
        <w:rPr>
          <w:rFonts w:eastAsia="Times New Roman" w:cstheme="minorHAnsi"/>
          <w:lang w:eastAsia="en-GB"/>
        </w:rPr>
        <w:t>Inter-frequency measurements:</w:t>
      </w:r>
    </w:p>
    <w:p w14:paraId="7ABD291A" w14:textId="3E7E4C80" w:rsidR="000C2986" w:rsidRPr="000C2986" w:rsidRDefault="000C2986" w:rsidP="00AA3671">
      <w:pPr>
        <w:numPr>
          <w:ilvl w:val="1"/>
          <w:numId w:val="6"/>
        </w:numPr>
        <w:spacing w:after="0" w:line="240" w:lineRule="auto"/>
        <w:textAlignment w:val="center"/>
        <w:rPr>
          <w:rFonts w:eastAsia="Times New Roman" w:cstheme="minorHAnsi"/>
          <w:lang w:eastAsia="en-GB"/>
        </w:rPr>
      </w:pPr>
      <w:proofErr w:type="spellStart"/>
      <w:r w:rsidRPr="0084207A">
        <w:rPr>
          <w:rFonts w:eastAsia="SimSun"/>
          <w:lang w:eastAsia="zh-CN"/>
        </w:rPr>
        <w:t>K</w:t>
      </w:r>
      <w:r w:rsidR="00A55962">
        <w:rPr>
          <w:rFonts w:eastAsia="SimSun"/>
          <w:vertAlign w:val="subscript"/>
          <w:lang w:eastAsia="zh-CN"/>
        </w:rPr>
        <w:t>gap</w:t>
      </w:r>
      <w:proofErr w:type="spellEnd"/>
      <w:r w:rsidRPr="0084207A">
        <w:rPr>
          <w:rFonts w:eastAsia="SimSun"/>
          <w:lang w:eastAsia="zh-CN"/>
        </w:rPr>
        <w:t xml:space="preserve"> =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hint="eastAsia"/>
          <w:bCs/>
          <w:lang w:eastAsia="zh-CN"/>
        </w:rPr>
        <w:t>,</w:t>
      </w:r>
      <w:r w:rsidRPr="0084207A">
        <w:rPr>
          <w:rFonts w:eastAsia="SimSun"/>
          <w:bCs/>
          <w:lang w:eastAsia="zh-CN"/>
        </w:rPr>
        <w:t xml:space="preserve"> where</w:t>
      </w:r>
    </w:p>
    <w:p w14:paraId="45DEC21B" w14:textId="77777777" w:rsidR="000C2986" w:rsidRPr="000C2986" w:rsidRDefault="000C2986" w:rsidP="000C2986">
      <w:pPr>
        <w:spacing w:after="0" w:line="240" w:lineRule="auto"/>
        <w:ind w:left="1440"/>
        <w:textAlignment w:val="center"/>
        <w:rPr>
          <w:rFonts w:eastAsia="Times New Roman" w:cstheme="minorHAnsi"/>
          <w:lang w:eastAsia="en-GB"/>
        </w:rPr>
      </w:pPr>
    </w:p>
    <w:p w14:paraId="0DC962CC" w14:textId="6BFA517E" w:rsidR="000C2986" w:rsidRPr="00806B0E" w:rsidRDefault="000C2986" w:rsidP="00AA3671">
      <w:pPr>
        <w:pStyle w:val="ListParagraph"/>
        <w:numPr>
          <w:ilvl w:val="0"/>
          <w:numId w:val="8"/>
        </w:numPr>
        <w:rPr>
          <w:rFonts w:eastAsia="SimSun"/>
          <w:lang w:eastAsia="zh-CN"/>
        </w:rPr>
      </w:pPr>
      <w:proofErr w:type="spellStart"/>
      <w:r w:rsidRPr="000C2986">
        <w:rPr>
          <w:rFonts w:eastAsia="SimSun"/>
          <w:lang w:eastAsia="zh-CN"/>
        </w:rPr>
        <w:t>N</w:t>
      </w:r>
      <w:r w:rsidRPr="000C2986">
        <w:rPr>
          <w:rFonts w:eastAsia="SimSun"/>
          <w:vertAlign w:val="subscript"/>
          <w:lang w:eastAsia="zh-CN"/>
        </w:rPr>
        <w:t>total</w:t>
      </w:r>
      <w:proofErr w:type="spellEnd"/>
      <w:r w:rsidRPr="000C2986">
        <w:rPr>
          <w:rFonts w:eastAsia="SimSun"/>
          <w:lang w:eastAsia="zh-CN"/>
        </w:rPr>
        <w:t xml:space="preserve"> is the </w:t>
      </w:r>
      <w:r w:rsidR="00A55962" w:rsidRPr="00A55962">
        <w:rPr>
          <w:rFonts w:eastAsia="SimSun"/>
          <w:lang w:eastAsia="zh-CN"/>
        </w:rPr>
        <w:t>total number of SMTC occasions that are covered by instances of the associated MG within the window W,</w:t>
      </w:r>
      <w:r w:rsidR="00806B0E" w:rsidRPr="00806B0E">
        <w:t xml:space="preserve"> </w:t>
      </w:r>
      <w:r w:rsidR="00806B0E" w:rsidRPr="00806B0E">
        <w:rPr>
          <w:rFonts w:eastAsia="SimSun"/>
          <w:lang w:eastAsia="zh-CN"/>
        </w:rPr>
        <w:t xml:space="preserve">including those overlapped with other </w:t>
      </w:r>
      <w:r w:rsidR="00806B0E">
        <w:rPr>
          <w:rFonts w:eastAsia="SimSun"/>
          <w:lang w:eastAsia="zh-CN"/>
        </w:rPr>
        <w:t>MGs and MUSIM gaps</w:t>
      </w:r>
      <w:r w:rsidR="00806B0E" w:rsidRPr="00806B0E">
        <w:rPr>
          <w:rFonts w:eastAsia="SimSun"/>
          <w:lang w:eastAsia="zh-CN"/>
        </w:rPr>
        <w:t xml:space="preserve"> </w:t>
      </w:r>
      <w:r w:rsidR="00806B0E" w:rsidRPr="00677B73">
        <w:rPr>
          <w:rFonts w:eastAsia="SimSun"/>
          <w:lang w:eastAsia="zh-CN"/>
        </w:rPr>
        <w:t>within the window</w:t>
      </w:r>
      <w:r w:rsidR="00806B0E">
        <w:rPr>
          <w:rFonts w:eastAsia="SimSun"/>
          <w:lang w:eastAsia="zh-CN"/>
        </w:rPr>
        <w:t>.</w:t>
      </w:r>
    </w:p>
    <w:p w14:paraId="48FB572D" w14:textId="62BCB461" w:rsidR="00A55962" w:rsidRPr="00806B0E" w:rsidRDefault="000C2986" w:rsidP="00AA3671">
      <w:pPr>
        <w:pStyle w:val="ListParagraph"/>
        <w:numPr>
          <w:ilvl w:val="0"/>
          <w:numId w:val="8"/>
        </w:numPr>
        <w:spacing w:after="0" w:line="240" w:lineRule="auto"/>
        <w:textAlignment w:val="center"/>
        <w:rPr>
          <w:rFonts w:eastAsia="Times New Roman" w:cstheme="minorHAnsi"/>
          <w:lang w:eastAsia="en-GB"/>
        </w:rPr>
      </w:pPr>
      <w:proofErr w:type="spellStart"/>
      <w:r w:rsidRPr="009D58D4">
        <w:rPr>
          <w:rFonts w:eastAsia="SimSun"/>
          <w:lang w:eastAsia="zh-CN"/>
        </w:rPr>
        <w:t>N</w:t>
      </w:r>
      <w:r w:rsidRPr="009D58D4">
        <w:rPr>
          <w:rFonts w:eastAsia="SimSun"/>
          <w:vertAlign w:val="subscript"/>
          <w:lang w:eastAsia="zh-CN"/>
        </w:rPr>
        <w:t>available</w:t>
      </w:r>
      <w:proofErr w:type="spellEnd"/>
      <w:r w:rsidRPr="009D58D4">
        <w:rPr>
          <w:rFonts w:eastAsia="SimSun"/>
          <w:lang w:eastAsia="zh-CN"/>
        </w:rPr>
        <w:t xml:space="preserve"> is the </w:t>
      </w:r>
      <w:r w:rsidR="00A55962" w:rsidRPr="00A55962">
        <w:rPr>
          <w:rFonts w:eastAsia="SimSun"/>
          <w:lang w:eastAsia="zh-CN"/>
        </w:rPr>
        <w:t>number of SMTC occasions that are covered by instances of the non-dropped associated MG within the window W.</w:t>
      </w:r>
    </w:p>
    <w:p w14:paraId="7C60C640" w14:textId="1DED63BB" w:rsidR="00806B0E" w:rsidRPr="00806B0E" w:rsidRDefault="00806B0E" w:rsidP="00AA3671">
      <w:pPr>
        <w:pStyle w:val="ListParagraph"/>
        <w:numPr>
          <w:ilvl w:val="0"/>
          <w:numId w:val="8"/>
        </w:numPr>
        <w:rPr>
          <w:rFonts w:eastAsia="SimSun"/>
          <w:lang w:eastAsia="zh-CN"/>
        </w:rPr>
      </w:pPr>
      <w:r w:rsidRPr="000C2986">
        <w:rPr>
          <w:rFonts w:eastAsia="SimSun"/>
          <w:lang w:eastAsia="zh-CN"/>
        </w:rPr>
        <w:t>W is the largest periodicity among MG</w:t>
      </w:r>
      <w:r>
        <w:rPr>
          <w:rFonts w:eastAsia="SimSun"/>
          <w:lang w:eastAsia="zh-CN"/>
        </w:rPr>
        <w:t xml:space="preserve">s, </w:t>
      </w:r>
      <w:r w:rsidRPr="000C2986">
        <w:rPr>
          <w:rFonts w:eastAsia="SimSun"/>
          <w:lang w:eastAsia="zh-CN"/>
        </w:rPr>
        <w:t>MUSIM gaps</w:t>
      </w:r>
      <w:r>
        <w:rPr>
          <w:rFonts w:eastAsia="SimSun"/>
          <w:lang w:eastAsia="zh-CN"/>
        </w:rPr>
        <w:t xml:space="preserve"> and SMTC</w:t>
      </w:r>
      <w:r w:rsidRPr="000C2986">
        <w:rPr>
          <w:rFonts w:eastAsia="SimSun"/>
          <w:lang w:eastAsia="zh-CN"/>
        </w:rPr>
        <w:t>.</w:t>
      </w:r>
    </w:p>
    <w:p w14:paraId="7A3294C0" w14:textId="77777777" w:rsidR="005C0695" w:rsidRDefault="005C0695" w:rsidP="00110AF6">
      <w:pPr>
        <w:jc w:val="both"/>
        <w:rPr>
          <w:bCs/>
        </w:rPr>
      </w:pPr>
    </w:p>
    <w:p w14:paraId="6778F99C" w14:textId="756EB166" w:rsidR="00F23B6F" w:rsidRDefault="00F23B6F" w:rsidP="00110AF6">
      <w:pPr>
        <w:jc w:val="both"/>
        <w:rPr>
          <w:bCs/>
        </w:rPr>
      </w:pPr>
      <w:r>
        <w:rPr>
          <w:b/>
          <w:bCs/>
        </w:rPr>
        <w:t>Proposal</w:t>
      </w:r>
      <w:r w:rsidRPr="007C2D92">
        <w:rPr>
          <w:b/>
          <w:bCs/>
        </w:rPr>
        <w:t xml:space="preserve"> </w:t>
      </w:r>
      <w:r w:rsidR="00A55962">
        <w:rPr>
          <w:b/>
          <w:bCs/>
        </w:rPr>
        <w:t>2</w:t>
      </w:r>
      <w:r>
        <w:rPr>
          <w:b/>
          <w:bCs/>
        </w:rPr>
        <w:t xml:space="preserve">: </w:t>
      </w:r>
      <w:r w:rsidR="00A55962">
        <w:rPr>
          <w:b/>
          <w:bCs/>
        </w:rPr>
        <w:t xml:space="preserve">Considering MUSIM gap impact on </w:t>
      </w:r>
      <w:r>
        <w:rPr>
          <w:b/>
          <w:bCs/>
        </w:rPr>
        <w:t>L3 measurements</w:t>
      </w:r>
      <w:r w:rsidR="00A55962">
        <w:rPr>
          <w:b/>
          <w:bCs/>
        </w:rPr>
        <w:t xml:space="preserve">, define </w:t>
      </w:r>
      <w:proofErr w:type="spellStart"/>
      <w:r w:rsidR="00A55962" w:rsidRPr="00A55962">
        <w:rPr>
          <w:b/>
          <w:bCs/>
        </w:rPr>
        <w:t>Kp</w:t>
      </w:r>
      <w:proofErr w:type="spellEnd"/>
      <w:r w:rsidR="00A55962" w:rsidRPr="00A55962">
        <w:rPr>
          <w:b/>
          <w:bCs/>
        </w:rPr>
        <w:t xml:space="preserve"> and </w:t>
      </w:r>
      <w:proofErr w:type="spellStart"/>
      <w:r w:rsidR="00A55962" w:rsidRPr="00A55962">
        <w:rPr>
          <w:b/>
          <w:bCs/>
        </w:rPr>
        <w:t>Kgap</w:t>
      </w:r>
      <w:proofErr w:type="spellEnd"/>
      <w:r w:rsidR="00A55962">
        <w:rPr>
          <w:b/>
          <w:bCs/>
        </w:rPr>
        <w:t xml:space="preserve"> as follows:</w:t>
      </w:r>
    </w:p>
    <w:p w14:paraId="60840F65" w14:textId="77777777" w:rsidR="00806B0E" w:rsidRPr="00806B0E" w:rsidRDefault="00806B0E" w:rsidP="00AA3671">
      <w:pPr>
        <w:numPr>
          <w:ilvl w:val="0"/>
          <w:numId w:val="6"/>
        </w:numPr>
        <w:spacing w:after="0" w:line="240" w:lineRule="auto"/>
        <w:textAlignment w:val="center"/>
        <w:rPr>
          <w:rFonts w:eastAsia="Times New Roman" w:cstheme="minorHAnsi"/>
          <w:b/>
          <w:bCs/>
          <w:lang w:eastAsia="en-GB"/>
        </w:rPr>
      </w:pPr>
      <w:r w:rsidRPr="00806B0E">
        <w:rPr>
          <w:rFonts w:eastAsia="Times New Roman" w:cstheme="minorHAnsi"/>
          <w:b/>
          <w:bCs/>
          <w:lang w:eastAsia="en-GB"/>
        </w:rPr>
        <w:t>Intra-frequency measurements (without gap):</w:t>
      </w:r>
    </w:p>
    <w:p w14:paraId="454F7AC5" w14:textId="77777777" w:rsidR="00806B0E" w:rsidRPr="00806B0E" w:rsidRDefault="00806B0E" w:rsidP="00AA3671">
      <w:pPr>
        <w:numPr>
          <w:ilvl w:val="1"/>
          <w:numId w:val="6"/>
        </w:numPr>
        <w:spacing w:after="0" w:line="240" w:lineRule="auto"/>
        <w:textAlignment w:val="center"/>
        <w:rPr>
          <w:rFonts w:eastAsia="Times New Roman" w:cstheme="minorHAnsi"/>
          <w:b/>
          <w:bCs/>
          <w:lang w:eastAsia="en-GB"/>
        </w:rPr>
      </w:pPr>
      <w:proofErr w:type="spellStart"/>
      <w:r w:rsidRPr="00806B0E">
        <w:rPr>
          <w:rFonts w:eastAsia="SimSun"/>
          <w:b/>
          <w:bCs/>
          <w:lang w:eastAsia="zh-CN"/>
        </w:rPr>
        <w:lastRenderedPageBreak/>
        <w:t>K</w:t>
      </w:r>
      <w:r w:rsidRPr="00806B0E">
        <w:rPr>
          <w:rFonts w:eastAsia="SimSun"/>
          <w:b/>
          <w:bCs/>
          <w:vertAlign w:val="subscript"/>
          <w:lang w:eastAsia="zh-CN"/>
        </w:rPr>
        <w:t>p</w:t>
      </w:r>
      <w:proofErr w:type="spellEnd"/>
      <w:r w:rsidRPr="00806B0E">
        <w:rPr>
          <w:rFonts w:eastAsia="SimSun"/>
          <w:b/>
          <w:bCs/>
          <w:lang w:eastAsia="zh-CN"/>
        </w:rPr>
        <w:t xml:space="preserve"> = </w:t>
      </w:r>
      <w:proofErr w:type="spellStart"/>
      <w:r w:rsidRPr="00806B0E">
        <w:rPr>
          <w:rFonts w:eastAsia="SimSun"/>
          <w:b/>
          <w:bCs/>
          <w:lang w:eastAsia="zh-CN"/>
        </w:rPr>
        <w:t>N</w:t>
      </w:r>
      <w:r w:rsidRPr="00806B0E">
        <w:rPr>
          <w:rFonts w:eastAsia="SimSun"/>
          <w:b/>
          <w:bCs/>
          <w:vertAlign w:val="subscript"/>
          <w:lang w:eastAsia="zh-CN"/>
        </w:rPr>
        <w:t>total</w:t>
      </w:r>
      <w:proofErr w:type="spellEnd"/>
      <w:r w:rsidRPr="00806B0E">
        <w:rPr>
          <w:rFonts w:eastAsia="SimSun"/>
          <w:b/>
          <w:bCs/>
          <w:lang w:eastAsia="zh-CN"/>
        </w:rPr>
        <w:t xml:space="preserve"> / </w:t>
      </w:r>
      <w:proofErr w:type="spellStart"/>
      <w:r w:rsidRPr="00806B0E">
        <w:rPr>
          <w:rFonts w:eastAsia="SimSun"/>
          <w:b/>
          <w:bCs/>
          <w:lang w:eastAsia="zh-CN"/>
        </w:rPr>
        <w:t>N</w:t>
      </w:r>
      <w:r w:rsidRPr="00806B0E">
        <w:rPr>
          <w:rFonts w:eastAsia="SimSun"/>
          <w:b/>
          <w:bCs/>
          <w:vertAlign w:val="subscript"/>
          <w:lang w:eastAsia="zh-CN"/>
        </w:rPr>
        <w:t>available</w:t>
      </w:r>
      <w:proofErr w:type="spellEnd"/>
      <w:r w:rsidRPr="00806B0E">
        <w:rPr>
          <w:rFonts w:eastAsia="SimSun" w:hint="eastAsia"/>
          <w:b/>
          <w:bCs/>
          <w:lang w:eastAsia="zh-CN"/>
        </w:rPr>
        <w:t>,</w:t>
      </w:r>
      <w:r w:rsidRPr="00806B0E">
        <w:rPr>
          <w:rFonts w:eastAsia="SimSun"/>
          <w:b/>
          <w:bCs/>
          <w:lang w:eastAsia="zh-CN"/>
        </w:rPr>
        <w:t xml:space="preserve"> where</w:t>
      </w:r>
    </w:p>
    <w:p w14:paraId="1525B2AF" w14:textId="77777777" w:rsidR="00806B0E" w:rsidRPr="00806B0E" w:rsidRDefault="00806B0E" w:rsidP="00806B0E">
      <w:pPr>
        <w:spacing w:after="0" w:line="240" w:lineRule="auto"/>
        <w:ind w:left="1440"/>
        <w:textAlignment w:val="center"/>
        <w:rPr>
          <w:rFonts w:eastAsia="Times New Roman" w:cstheme="minorHAnsi"/>
          <w:b/>
          <w:bCs/>
          <w:lang w:eastAsia="en-GB"/>
        </w:rPr>
      </w:pPr>
    </w:p>
    <w:p w14:paraId="62449241" w14:textId="77777777" w:rsidR="00806B0E" w:rsidRPr="00806B0E" w:rsidRDefault="00806B0E" w:rsidP="00AA3671">
      <w:pPr>
        <w:pStyle w:val="ListParagraph"/>
        <w:numPr>
          <w:ilvl w:val="0"/>
          <w:numId w:val="8"/>
        </w:numPr>
        <w:rPr>
          <w:rFonts w:eastAsia="SimSun"/>
          <w:b/>
          <w:bCs/>
          <w:lang w:eastAsia="zh-CN"/>
        </w:rPr>
      </w:pPr>
      <w:proofErr w:type="spellStart"/>
      <w:r w:rsidRPr="00806B0E">
        <w:rPr>
          <w:rFonts w:eastAsia="SimSun"/>
          <w:b/>
          <w:bCs/>
          <w:lang w:eastAsia="zh-CN"/>
        </w:rPr>
        <w:t>N</w:t>
      </w:r>
      <w:r w:rsidRPr="00806B0E">
        <w:rPr>
          <w:rFonts w:eastAsia="SimSun"/>
          <w:b/>
          <w:bCs/>
          <w:vertAlign w:val="subscript"/>
          <w:lang w:eastAsia="zh-CN"/>
        </w:rPr>
        <w:t>total</w:t>
      </w:r>
      <w:proofErr w:type="spellEnd"/>
      <w:r w:rsidRPr="00806B0E">
        <w:rPr>
          <w:rFonts w:eastAsia="SimSun"/>
          <w:b/>
          <w:bCs/>
          <w:lang w:eastAsia="zh-CN"/>
        </w:rPr>
        <w:t xml:space="preserve"> is the total number of SMTC occasions within the window</w:t>
      </w:r>
      <w:r w:rsidRPr="00806B0E">
        <w:rPr>
          <w:b/>
          <w:bCs/>
        </w:rPr>
        <w:t xml:space="preserve"> </w:t>
      </w:r>
      <w:r w:rsidRPr="00806B0E">
        <w:rPr>
          <w:rFonts w:eastAsia="SimSun"/>
          <w:b/>
          <w:bCs/>
          <w:lang w:eastAsia="zh-CN"/>
        </w:rPr>
        <w:t>W, including those overlapped with MGs and MUSIM gaps within the window.</w:t>
      </w:r>
    </w:p>
    <w:p w14:paraId="7BABA7AB" w14:textId="77777777" w:rsidR="00806B0E" w:rsidRPr="00806B0E" w:rsidRDefault="00806B0E" w:rsidP="00AA3671">
      <w:pPr>
        <w:pStyle w:val="ListParagraph"/>
        <w:numPr>
          <w:ilvl w:val="0"/>
          <w:numId w:val="8"/>
        </w:numPr>
        <w:spacing w:after="0" w:line="240" w:lineRule="auto"/>
        <w:textAlignment w:val="center"/>
        <w:rPr>
          <w:rFonts w:eastAsia="Times New Roman" w:cstheme="minorHAnsi"/>
          <w:b/>
          <w:bCs/>
          <w:lang w:eastAsia="en-GB"/>
        </w:rPr>
      </w:pPr>
      <w:proofErr w:type="spellStart"/>
      <w:r w:rsidRPr="00806B0E">
        <w:rPr>
          <w:rFonts w:eastAsia="SimSun"/>
          <w:b/>
          <w:bCs/>
          <w:lang w:eastAsia="zh-CN"/>
        </w:rPr>
        <w:t>N</w:t>
      </w:r>
      <w:r w:rsidRPr="00806B0E">
        <w:rPr>
          <w:rFonts w:eastAsia="SimSun"/>
          <w:b/>
          <w:bCs/>
          <w:vertAlign w:val="subscript"/>
          <w:lang w:eastAsia="zh-CN"/>
        </w:rPr>
        <w:t>available</w:t>
      </w:r>
      <w:proofErr w:type="spellEnd"/>
      <w:r w:rsidRPr="00806B0E">
        <w:rPr>
          <w:rFonts w:eastAsia="SimSun"/>
          <w:b/>
          <w:bCs/>
          <w:lang w:eastAsia="zh-CN"/>
        </w:rPr>
        <w:t xml:space="preserve"> is the number of SMTC occasions that are not overlapped with any non-dropped MG occasion or non-dropped MUSIM gap occasion within the window W.</w:t>
      </w:r>
    </w:p>
    <w:p w14:paraId="202949F4" w14:textId="322CDB78" w:rsidR="00806B0E" w:rsidRPr="00DE0175" w:rsidRDefault="00806B0E" w:rsidP="00DE0175">
      <w:pPr>
        <w:pStyle w:val="ListParagraph"/>
        <w:numPr>
          <w:ilvl w:val="0"/>
          <w:numId w:val="8"/>
        </w:numPr>
        <w:rPr>
          <w:rFonts w:eastAsia="SimSun"/>
          <w:b/>
          <w:bCs/>
          <w:lang w:eastAsia="zh-CN"/>
        </w:rPr>
      </w:pPr>
      <w:r w:rsidRPr="00806B0E">
        <w:rPr>
          <w:rFonts w:eastAsia="SimSun"/>
          <w:b/>
          <w:bCs/>
          <w:lang w:eastAsia="zh-CN"/>
        </w:rPr>
        <w:t>W is the largest periodicity among MGs, MUSIM gaps and SMTC.</w:t>
      </w:r>
    </w:p>
    <w:p w14:paraId="6B06E391" w14:textId="77777777" w:rsidR="00806B0E" w:rsidRPr="00806B0E" w:rsidRDefault="00806B0E" w:rsidP="00AA3671">
      <w:pPr>
        <w:pStyle w:val="ListParagraph"/>
        <w:numPr>
          <w:ilvl w:val="0"/>
          <w:numId w:val="6"/>
        </w:numPr>
        <w:rPr>
          <w:rFonts w:eastAsia="Times New Roman" w:cstheme="minorHAnsi"/>
          <w:b/>
          <w:bCs/>
          <w:lang w:eastAsia="en-GB"/>
        </w:rPr>
      </w:pPr>
      <w:r w:rsidRPr="00806B0E">
        <w:rPr>
          <w:rFonts w:eastAsia="Times New Roman" w:cstheme="minorHAnsi"/>
          <w:b/>
          <w:bCs/>
          <w:lang w:eastAsia="en-GB"/>
        </w:rPr>
        <w:t>Inter-frequency measurements:</w:t>
      </w:r>
    </w:p>
    <w:p w14:paraId="02551EED" w14:textId="77777777" w:rsidR="00806B0E" w:rsidRPr="00806B0E" w:rsidRDefault="00806B0E" w:rsidP="00AA3671">
      <w:pPr>
        <w:numPr>
          <w:ilvl w:val="1"/>
          <w:numId w:val="6"/>
        </w:numPr>
        <w:spacing w:after="0" w:line="240" w:lineRule="auto"/>
        <w:textAlignment w:val="center"/>
        <w:rPr>
          <w:rFonts w:eastAsia="Times New Roman" w:cstheme="minorHAnsi"/>
          <w:b/>
          <w:bCs/>
          <w:lang w:eastAsia="en-GB"/>
        </w:rPr>
      </w:pPr>
      <w:proofErr w:type="spellStart"/>
      <w:r w:rsidRPr="00806B0E">
        <w:rPr>
          <w:rFonts w:eastAsia="SimSun"/>
          <w:b/>
          <w:bCs/>
          <w:lang w:eastAsia="zh-CN"/>
        </w:rPr>
        <w:t>K</w:t>
      </w:r>
      <w:r w:rsidRPr="00806B0E">
        <w:rPr>
          <w:rFonts w:eastAsia="SimSun"/>
          <w:b/>
          <w:bCs/>
          <w:vertAlign w:val="subscript"/>
          <w:lang w:eastAsia="zh-CN"/>
        </w:rPr>
        <w:t>gap</w:t>
      </w:r>
      <w:proofErr w:type="spellEnd"/>
      <w:r w:rsidRPr="00806B0E">
        <w:rPr>
          <w:rFonts w:eastAsia="SimSun"/>
          <w:b/>
          <w:bCs/>
          <w:lang w:eastAsia="zh-CN"/>
        </w:rPr>
        <w:t xml:space="preserve"> = </w:t>
      </w:r>
      <w:proofErr w:type="spellStart"/>
      <w:r w:rsidRPr="00806B0E">
        <w:rPr>
          <w:rFonts w:eastAsia="SimSun"/>
          <w:b/>
          <w:bCs/>
          <w:lang w:eastAsia="zh-CN"/>
        </w:rPr>
        <w:t>N</w:t>
      </w:r>
      <w:r w:rsidRPr="00806B0E">
        <w:rPr>
          <w:rFonts w:eastAsia="SimSun"/>
          <w:b/>
          <w:bCs/>
          <w:vertAlign w:val="subscript"/>
          <w:lang w:eastAsia="zh-CN"/>
        </w:rPr>
        <w:t>total</w:t>
      </w:r>
      <w:proofErr w:type="spellEnd"/>
      <w:r w:rsidRPr="00806B0E">
        <w:rPr>
          <w:rFonts w:eastAsia="SimSun"/>
          <w:b/>
          <w:bCs/>
          <w:lang w:eastAsia="zh-CN"/>
        </w:rPr>
        <w:t xml:space="preserve"> / </w:t>
      </w:r>
      <w:proofErr w:type="spellStart"/>
      <w:r w:rsidRPr="00806B0E">
        <w:rPr>
          <w:rFonts w:eastAsia="SimSun"/>
          <w:b/>
          <w:bCs/>
          <w:lang w:eastAsia="zh-CN"/>
        </w:rPr>
        <w:t>N</w:t>
      </w:r>
      <w:r w:rsidRPr="00806B0E">
        <w:rPr>
          <w:rFonts w:eastAsia="SimSun"/>
          <w:b/>
          <w:bCs/>
          <w:vertAlign w:val="subscript"/>
          <w:lang w:eastAsia="zh-CN"/>
        </w:rPr>
        <w:t>available</w:t>
      </w:r>
      <w:proofErr w:type="spellEnd"/>
      <w:r w:rsidRPr="00806B0E">
        <w:rPr>
          <w:rFonts w:eastAsia="SimSun" w:hint="eastAsia"/>
          <w:b/>
          <w:bCs/>
          <w:lang w:eastAsia="zh-CN"/>
        </w:rPr>
        <w:t>,</w:t>
      </w:r>
      <w:r w:rsidRPr="00806B0E">
        <w:rPr>
          <w:rFonts w:eastAsia="SimSun"/>
          <w:b/>
          <w:bCs/>
          <w:lang w:eastAsia="zh-CN"/>
        </w:rPr>
        <w:t xml:space="preserve"> where</w:t>
      </w:r>
    </w:p>
    <w:p w14:paraId="16901748" w14:textId="77777777" w:rsidR="00806B0E" w:rsidRPr="00806B0E" w:rsidRDefault="00806B0E" w:rsidP="00806B0E">
      <w:pPr>
        <w:spacing w:after="0" w:line="240" w:lineRule="auto"/>
        <w:ind w:left="1440"/>
        <w:textAlignment w:val="center"/>
        <w:rPr>
          <w:rFonts w:eastAsia="Times New Roman" w:cstheme="minorHAnsi"/>
          <w:b/>
          <w:bCs/>
          <w:lang w:eastAsia="en-GB"/>
        </w:rPr>
      </w:pPr>
    </w:p>
    <w:p w14:paraId="30D9ECF1" w14:textId="77777777" w:rsidR="00806B0E" w:rsidRPr="00806B0E" w:rsidRDefault="00806B0E" w:rsidP="00AA3671">
      <w:pPr>
        <w:pStyle w:val="ListParagraph"/>
        <w:numPr>
          <w:ilvl w:val="0"/>
          <w:numId w:val="8"/>
        </w:numPr>
        <w:rPr>
          <w:rFonts w:eastAsia="SimSun"/>
          <w:b/>
          <w:bCs/>
          <w:lang w:eastAsia="zh-CN"/>
        </w:rPr>
      </w:pPr>
      <w:proofErr w:type="spellStart"/>
      <w:r w:rsidRPr="00806B0E">
        <w:rPr>
          <w:rFonts w:eastAsia="SimSun"/>
          <w:b/>
          <w:bCs/>
          <w:lang w:eastAsia="zh-CN"/>
        </w:rPr>
        <w:t>N</w:t>
      </w:r>
      <w:r w:rsidRPr="00806B0E">
        <w:rPr>
          <w:rFonts w:eastAsia="SimSun"/>
          <w:b/>
          <w:bCs/>
          <w:vertAlign w:val="subscript"/>
          <w:lang w:eastAsia="zh-CN"/>
        </w:rPr>
        <w:t>total</w:t>
      </w:r>
      <w:proofErr w:type="spellEnd"/>
      <w:r w:rsidRPr="00806B0E">
        <w:rPr>
          <w:rFonts w:eastAsia="SimSun"/>
          <w:b/>
          <w:bCs/>
          <w:lang w:eastAsia="zh-CN"/>
        </w:rPr>
        <w:t xml:space="preserve"> is the total number of SMTC occasions that are covered by instances of the associated MG within the window W,</w:t>
      </w:r>
      <w:r w:rsidRPr="00806B0E">
        <w:rPr>
          <w:b/>
          <w:bCs/>
        </w:rPr>
        <w:t xml:space="preserve"> </w:t>
      </w:r>
      <w:r w:rsidRPr="00806B0E">
        <w:rPr>
          <w:rFonts w:eastAsia="SimSun"/>
          <w:b/>
          <w:bCs/>
          <w:lang w:eastAsia="zh-CN"/>
        </w:rPr>
        <w:t>including those overlapped with other MGs and MUSIM gaps within the window.</w:t>
      </w:r>
    </w:p>
    <w:p w14:paraId="3363A47B" w14:textId="77777777" w:rsidR="00806B0E" w:rsidRPr="00806B0E" w:rsidRDefault="00806B0E" w:rsidP="00AA3671">
      <w:pPr>
        <w:pStyle w:val="ListParagraph"/>
        <w:numPr>
          <w:ilvl w:val="0"/>
          <w:numId w:val="8"/>
        </w:numPr>
        <w:spacing w:after="0" w:line="240" w:lineRule="auto"/>
        <w:textAlignment w:val="center"/>
        <w:rPr>
          <w:rFonts w:eastAsia="Times New Roman" w:cstheme="minorHAnsi"/>
          <w:b/>
          <w:bCs/>
          <w:lang w:eastAsia="en-GB"/>
        </w:rPr>
      </w:pPr>
      <w:proofErr w:type="spellStart"/>
      <w:r w:rsidRPr="00806B0E">
        <w:rPr>
          <w:rFonts w:eastAsia="SimSun"/>
          <w:b/>
          <w:bCs/>
          <w:lang w:eastAsia="zh-CN"/>
        </w:rPr>
        <w:t>N</w:t>
      </w:r>
      <w:r w:rsidRPr="00806B0E">
        <w:rPr>
          <w:rFonts w:eastAsia="SimSun"/>
          <w:b/>
          <w:bCs/>
          <w:vertAlign w:val="subscript"/>
          <w:lang w:eastAsia="zh-CN"/>
        </w:rPr>
        <w:t>available</w:t>
      </w:r>
      <w:proofErr w:type="spellEnd"/>
      <w:r w:rsidRPr="00806B0E">
        <w:rPr>
          <w:rFonts w:eastAsia="SimSun"/>
          <w:b/>
          <w:bCs/>
          <w:lang w:eastAsia="zh-CN"/>
        </w:rPr>
        <w:t xml:space="preserve"> is the number of SMTC occasions that are covered by instances of the non-dropped associated MG within the window W.</w:t>
      </w:r>
    </w:p>
    <w:p w14:paraId="10A9CEBD" w14:textId="77777777" w:rsidR="00806B0E" w:rsidRPr="00806B0E" w:rsidRDefault="00806B0E" w:rsidP="00AA3671">
      <w:pPr>
        <w:pStyle w:val="ListParagraph"/>
        <w:numPr>
          <w:ilvl w:val="0"/>
          <w:numId w:val="8"/>
        </w:numPr>
        <w:rPr>
          <w:rFonts w:eastAsia="SimSun"/>
          <w:b/>
          <w:bCs/>
          <w:lang w:eastAsia="zh-CN"/>
        </w:rPr>
      </w:pPr>
      <w:r w:rsidRPr="00806B0E">
        <w:rPr>
          <w:rFonts w:eastAsia="SimSun"/>
          <w:b/>
          <w:bCs/>
          <w:lang w:eastAsia="zh-CN"/>
        </w:rPr>
        <w:t>W is the largest periodicity among MGs, MUSIM gaps and SMTC.</w:t>
      </w:r>
    </w:p>
    <w:p w14:paraId="15F81EEE" w14:textId="49C21BDE" w:rsidR="00110AF6" w:rsidRDefault="00110AF6" w:rsidP="00110AF6">
      <w:pPr>
        <w:jc w:val="both"/>
        <w:rPr>
          <w:bCs/>
        </w:rPr>
      </w:pPr>
    </w:p>
    <w:tbl>
      <w:tblPr>
        <w:tblStyle w:val="TableGrid"/>
        <w:tblW w:w="0" w:type="auto"/>
        <w:tblLook w:val="04A0" w:firstRow="1" w:lastRow="0" w:firstColumn="1" w:lastColumn="0" w:noHBand="0" w:noVBand="1"/>
      </w:tblPr>
      <w:tblGrid>
        <w:gridCol w:w="9629"/>
      </w:tblGrid>
      <w:tr w:rsidR="00A55962" w14:paraId="40F817F1" w14:textId="77777777" w:rsidTr="00A55962">
        <w:tc>
          <w:tcPr>
            <w:tcW w:w="9629" w:type="dxa"/>
          </w:tcPr>
          <w:p w14:paraId="39BC9D94" w14:textId="77777777" w:rsidR="00A55962" w:rsidRDefault="00A55962" w:rsidP="00A55962">
            <w:pPr>
              <w:pStyle w:val="cjk"/>
              <w:spacing w:before="238" w:beforeAutospacing="0"/>
              <w:rPr>
                <w:rFonts w:ascii="Times New Roman" w:hAnsi="Times New Roman" w:cs="Times New Roman"/>
                <w:b/>
                <w:color w:val="0070C0"/>
                <w:sz w:val="20"/>
                <w:szCs w:val="20"/>
                <w:u w:val="single"/>
                <w:lang w:val="en-GB" w:eastAsia="ko-KR"/>
              </w:rPr>
            </w:pPr>
            <w:r>
              <w:rPr>
                <w:rFonts w:ascii="Times New Roman" w:hAnsi="Times New Roman" w:cs="Times New Roman"/>
                <w:b/>
                <w:color w:val="0070C0"/>
                <w:sz w:val="20"/>
                <w:szCs w:val="20"/>
                <w:u w:val="single"/>
                <w:lang w:val="en-GB" w:eastAsia="ko-KR"/>
              </w:rPr>
              <w:t xml:space="preserve">Issue 2-2-4: Principle on L1 measurement requirements after gap collision handling </w:t>
            </w:r>
          </w:p>
          <w:p w14:paraId="13F5FABB" w14:textId="77777777" w:rsidR="00A55962" w:rsidRDefault="00A55962" w:rsidP="00AA3671">
            <w:pPr>
              <w:pStyle w:val="ListParagraph"/>
              <w:numPr>
                <w:ilvl w:val="0"/>
                <w:numId w:val="9"/>
              </w:numPr>
              <w:autoSpaceDN w:val="0"/>
              <w:spacing w:after="120" w:line="240" w:lineRule="auto"/>
              <w:ind w:left="720"/>
              <w:rPr>
                <w:rFonts w:ascii="Times New Roman" w:eastAsia="SimSun" w:hAnsi="Times New Roman" w:cs="Times New Roman"/>
                <w:color w:val="0070C0"/>
                <w:sz w:val="20"/>
                <w:szCs w:val="24"/>
                <w:lang w:eastAsia="zh-CN"/>
              </w:rPr>
            </w:pPr>
            <w:r>
              <w:rPr>
                <w:rFonts w:eastAsia="SimSun"/>
                <w:color w:val="0070C0"/>
                <w:szCs w:val="24"/>
                <w:lang w:eastAsia="zh-CN"/>
              </w:rPr>
              <w:t>Proposals</w:t>
            </w:r>
          </w:p>
          <w:p w14:paraId="5EA081BE" w14:textId="77777777" w:rsidR="00A55962" w:rsidRDefault="00A55962" w:rsidP="00AA3671">
            <w:pPr>
              <w:pStyle w:val="ListParagraph"/>
              <w:numPr>
                <w:ilvl w:val="1"/>
                <w:numId w:val="9"/>
              </w:numPr>
              <w:autoSpaceDN w:val="0"/>
              <w:spacing w:after="120" w:line="240" w:lineRule="auto"/>
              <w:ind w:left="1440"/>
              <w:rPr>
                <w:rFonts w:eastAsia="SimSun"/>
                <w:color w:val="0070C0"/>
                <w:szCs w:val="24"/>
                <w:lang w:eastAsia="zh-CN"/>
              </w:rPr>
            </w:pPr>
            <w:r>
              <w:rPr>
                <w:color w:val="4472C4"/>
              </w:rPr>
              <w:t xml:space="preserve">Option 1: The principle of defining P value for L1 measurement and RLM/BFD measurement in Rel-17 cam be reused (Apple </w:t>
            </w:r>
            <w:proofErr w:type="spellStart"/>
            <w:r>
              <w:rPr>
                <w:color w:val="4472C4"/>
              </w:rPr>
              <w:t>xiaomi</w:t>
            </w:r>
            <w:proofErr w:type="spellEnd"/>
            <w:r>
              <w:rPr>
                <w:color w:val="4472C4"/>
              </w:rPr>
              <w:t xml:space="preserve"> oppo)</w:t>
            </w:r>
          </w:p>
          <w:p w14:paraId="4E9E3D80" w14:textId="77777777" w:rsidR="00A55962" w:rsidRDefault="00A55962" w:rsidP="00AA3671">
            <w:pPr>
              <w:pStyle w:val="ListParagraph"/>
              <w:numPr>
                <w:ilvl w:val="2"/>
                <w:numId w:val="9"/>
              </w:numPr>
              <w:autoSpaceDN w:val="0"/>
              <w:spacing w:after="120" w:line="240" w:lineRule="auto"/>
              <w:rPr>
                <w:rFonts w:eastAsia="SimSun"/>
                <w:color w:val="0070C0"/>
                <w:szCs w:val="24"/>
                <w:lang w:eastAsia="zh-CN"/>
              </w:rPr>
            </w:pPr>
            <w:r>
              <w:rPr>
                <w:color w:val="4472C4"/>
              </w:rPr>
              <w:t xml:space="preserve">Option 1a: re-use the ‘counting’ approach defined for Rel-17 concurrent MGs to define scaling factor for the impacts of MUSIM gaps (Apple </w:t>
            </w:r>
            <w:proofErr w:type="spellStart"/>
            <w:r>
              <w:rPr>
                <w:color w:val="4472C4"/>
              </w:rPr>
              <w:t>xiaomi</w:t>
            </w:r>
            <w:proofErr w:type="spellEnd"/>
            <w:r>
              <w:rPr>
                <w:color w:val="4472C4"/>
              </w:rPr>
              <w:t xml:space="preserve"> oppo)</w:t>
            </w:r>
          </w:p>
          <w:p w14:paraId="27AA2B6C" w14:textId="77777777" w:rsidR="00A55962" w:rsidRDefault="00A55962" w:rsidP="00AA3671">
            <w:pPr>
              <w:pStyle w:val="ListParagraph"/>
              <w:numPr>
                <w:ilvl w:val="1"/>
                <w:numId w:val="9"/>
              </w:numPr>
              <w:autoSpaceDN w:val="0"/>
              <w:spacing w:after="120" w:line="240" w:lineRule="auto"/>
              <w:ind w:left="1440"/>
              <w:rPr>
                <w:rFonts w:eastAsia="MS Mincho"/>
                <w:color w:val="4472C4"/>
                <w:szCs w:val="20"/>
              </w:rPr>
            </w:pPr>
            <w:r>
              <w:rPr>
                <w:color w:val="4472C4"/>
              </w:rPr>
              <w:t xml:space="preserve">Option 2: Define requirements after solving gap collision issue (CMCC </w:t>
            </w:r>
            <w:proofErr w:type="spellStart"/>
            <w:r>
              <w:rPr>
                <w:color w:val="4472C4"/>
              </w:rPr>
              <w:t>xiaomi</w:t>
            </w:r>
            <w:proofErr w:type="spellEnd"/>
            <w:r>
              <w:rPr>
                <w:color w:val="4472C4"/>
              </w:rPr>
              <w:t xml:space="preserve"> vivo Huawei Qualcomm Nokia)</w:t>
            </w:r>
          </w:p>
          <w:p w14:paraId="4650927E" w14:textId="77777777" w:rsidR="00A55962" w:rsidRDefault="00A55962" w:rsidP="00AA3671">
            <w:pPr>
              <w:pStyle w:val="ListParagraph"/>
              <w:numPr>
                <w:ilvl w:val="1"/>
                <w:numId w:val="9"/>
              </w:numPr>
              <w:autoSpaceDN w:val="0"/>
              <w:spacing w:after="120" w:line="240" w:lineRule="auto"/>
              <w:ind w:left="1440"/>
              <w:rPr>
                <w:color w:val="4472C4"/>
              </w:rPr>
            </w:pPr>
            <w:r>
              <w:rPr>
                <w:color w:val="4472C4"/>
              </w:rPr>
              <w:t>Option 3: Too early to discuss this issue (Ericsson)</w:t>
            </w:r>
          </w:p>
          <w:p w14:paraId="2ABA1D05" w14:textId="26C2D710" w:rsidR="00A55962" w:rsidRPr="00A55962" w:rsidRDefault="00A55962" w:rsidP="00A55962">
            <w:pPr>
              <w:rPr>
                <w:rFonts w:eastAsiaTheme="minorEastAsia"/>
                <w:i/>
                <w:color w:val="0070C0"/>
                <w:lang w:val="en-US" w:eastAsia="zh-CN"/>
              </w:rPr>
            </w:pPr>
            <w:r>
              <w:rPr>
                <w:rFonts w:eastAsiaTheme="minorEastAsia"/>
                <w:i/>
                <w:color w:val="0070C0"/>
                <w:lang w:val="en-US" w:eastAsia="zh-CN"/>
              </w:rPr>
              <w:t>Tentative agreements: No</w:t>
            </w:r>
          </w:p>
        </w:tc>
      </w:tr>
    </w:tbl>
    <w:p w14:paraId="36B3F249" w14:textId="515F02CF" w:rsidR="00A55962" w:rsidRDefault="00A55962" w:rsidP="00110AF6">
      <w:pPr>
        <w:jc w:val="both"/>
        <w:rPr>
          <w:bCs/>
        </w:rPr>
      </w:pPr>
    </w:p>
    <w:p w14:paraId="44FBA481" w14:textId="7C547C2A" w:rsidR="003550E3" w:rsidRDefault="003550E3" w:rsidP="00110AF6">
      <w:pPr>
        <w:jc w:val="both"/>
        <w:rPr>
          <w:bCs/>
        </w:rPr>
      </w:pPr>
      <w:r>
        <w:rPr>
          <w:bCs/>
        </w:rPr>
        <w:t>In the same way, for Issue 2-2-4, the scaling</w:t>
      </w:r>
      <w:r w:rsidR="00106627">
        <w:rPr>
          <w:bCs/>
        </w:rPr>
        <w:t xml:space="preserve"> factor P for</w:t>
      </w:r>
      <w:r>
        <w:rPr>
          <w:bCs/>
        </w:rPr>
        <w:t xml:space="preserve"> L1 measurements </w:t>
      </w:r>
      <w:r w:rsidR="00106627">
        <w:rPr>
          <w:bCs/>
        </w:rPr>
        <w:t xml:space="preserve">should </w:t>
      </w:r>
      <w:r w:rsidRPr="003550E3">
        <w:rPr>
          <w:bCs/>
        </w:rPr>
        <w:t>be defined to consider MUSIM gaps impact (applying same principle for concurrent gaps), as follows:</w:t>
      </w:r>
    </w:p>
    <w:p w14:paraId="4E79E450" w14:textId="77777777" w:rsidR="00106627" w:rsidRPr="008B40E7" w:rsidRDefault="00106627" w:rsidP="00D74C27">
      <w:pPr>
        <w:pStyle w:val="B1"/>
        <w:ind w:left="284"/>
        <w:rPr>
          <w:rFonts w:eastAsia="SimSun"/>
        </w:rPr>
      </w:pPr>
      <w:r w:rsidRPr="008B40E7">
        <w:rPr>
          <w:rFonts w:eastAsia="SimSun"/>
        </w:rPr>
        <w:t>P value for SSB resource to be measured is defined as</w:t>
      </w:r>
    </w:p>
    <w:p w14:paraId="3538C1C1" w14:textId="72363C27" w:rsidR="00106627" w:rsidRPr="008B40E7" w:rsidRDefault="00106627" w:rsidP="00AA3671">
      <w:pPr>
        <w:numPr>
          <w:ilvl w:val="1"/>
          <w:numId w:val="6"/>
        </w:numPr>
        <w:spacing w:after="0" w:line="240" w:lineRule="auto"/>
        <w:textAlignment w:val="center"/>
        <w:rPr>
          <w:rFonts w:eastAsia="SimSun"/>
        </w:rPr>
      </w:pP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in FR1</w:t>
      </w:r>
    </w:p>
    <w:p w14:paraId="5D6DEA25" w14:textId="25AE940A" w:rsidR="00106627" w:rsidRPr="008B40E7" w:rsidRDefault="00106627" w:rsidP="00AA3671">
      <w:pPr>
        <w:numPr>
          <w:ilvl w:val="1"/>
          <w:numId w:val="6"/>
        </w:numPr>
        <w:spacing w:after="0" w:line="240" w:lineRule="auto"/>
        <w:textAlignment w:val="center"/>
        <w:rPr>
          <w:rFonts w:eastAsia="SimSun"/>
        </w:rPr>
      </w:pPr>
      <w:proofErr w:type="spellStart"/>
      <w:r w:rsidRPr="008B40E7">
        <w:rPr>
          <w:rFonts w:eastAsia="SimSun"/>
        </w:rPr>
        <w:t>P</w:t>
      </w:r>
      <w:r w:rsidRPr="008B40E7">
        <w:rPr>
          <w:rFonts w:eastAsia="SimSun"/>
          <w:vertAlign w:val="subscript"/>
        </w:rPr>
        <w:t>sharing</w:t>
      </w:r>
      <w:proofErr w:type="spellEnd"/>
      <w:r w:rsidRPr="008B40E7">
        <w:rPr>
          <w:rFonts w:eastAsia="SimSun"/>
          <w:vertAlign w:val="subscript"/>
        </w:rPr>
        <w:t xml:space="preserve"> factor</w:t>
      </w:r>
      <w:r w:rsidRPr="008B40E7">
        <w:rPr>
          <w:rFonts w:eastAsia="SimSun"/>
        </w:rPr>
        <w:t xml:space="preserve"> * </w:t>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in FR2 with </w:t>
      </w:r>
      <w:proofErr w:type="spellStart"/>
      <w:r w:rsidRPr="008B40E7">
        <w:rPr>
          <w:rFonts w:eastAsia="SimSun"/>
        </w:rPr>
        <w:t>N</w:t>
      </w:r>
      <w:r w:rsidRPr="008B40E7">
        <w:rPr>
          <w:rFonts w:eastAsia="SimSun"/>
          <w:vertAlign w:val="subscript"/>
        </w:rPr>
        <w:t>available</w:t>
      </w:r>
      <w:proofErr w:type="spellEnd"/>
      <w:r w:rsidRPr="008B40E7">
        <w:rPr>
          <w:rFonts w:eastAsia="SimSun"/>
        </w:rPr>
        <w:t xml:space="preserve"> = 0</w:t>
      </w:r>
    </w:p>
    <w:p w14:paraId="441D97F5" w14:textId="3F6EF757" w:rsidR="00106627" w:rsidRDefault="00106627" w:rsidP="00AA3671">
      <w:pPr>
        <w:numPr>
          <w:ilvl w:val="1"/>
          <w:numId w:val="6"/>
        </w:numPr>
        <w:spacing w:after="0" w:line="240" w:lineRule="auto"/>
        <w:textAlignment w:val="center"/>
        <w:rPr>
          <w:rFonts w:eastAsia="SimSun"/>
        </w:rPr>
      </w:pP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available</w:t>
      </w:r>
      <w:proofErr w:type="spellEnd"/>
      <w:r w:rsidRPr="008B40E7">
        <w:rPr>
          <w:rFonts w:eastAsia="SimSun"/>
        </w:rPr>
        <w:t xml:space="preserve"> in FR2 with </w:t>
      </w:r>
      <w:proofErr w:type="spellStart"/>
      <w:r w:rsidRPr="008B40E7">
        <w:rPr>
          <w:rFonts w:eastAsia="SimSun"/>
        </w:rPr>
        <w:t>Navailable</w:t>
      </w:r>
      <w:proofErr w:type="spellEnd"/>
      <w:r w:rsidRPr="008B40E7">
        <w:rPr>
          <w:rFonts w:eastAsia="SimSun"/>
        </w:rPr>
        <w:t xml:space="preserve"> &gt; 0</w:t>
      </w:r>
    </w:p>
    <w:p w14:paraId="1F13ACD5" w14:textId="36948EFA" w:rsidR="00677B73" w:rsidRPr="00677B73" w:rsidRDefault="00677B73" w:rsidP="00677B73">
      <w:pPr>
        <w:spacing w:after="0" w:line="240" w:lineRule="auto"/>
        <w:ind w:left="1080"/>
        <w:textAlignment w:val="center"/>
        <w:rPr>
          <w:rFonts w:eastAsia="SimSun"/>
        </w:rPr>
      </w:pPr>
      <w:proofErr w:type="gramStart"/>
      <w:r>
        <w:rPr>
          <w:rFonts w:eastAsia="SimSun"/>
        </w:rPr>
        <w:t>Where</w:t>
      </w:r>
      <w:proofErr w:type="gramEnd"/>
      <w:r>
        <w:rPr>
          <w:rFonts w:eastAsia="SimSun"/>
        </w:rPr>
        <w:t>,</w:t>
      </w:r>
    </w:p>
    <w:p w14:paraId="3E5B5DD5" w14:textId="09549C23" w:rsidR="00106627" w:rsidRPr="008B40E7" w:rsidRDefault="00106627" w:rsidP="00AA3671">
      <w:pPr>
        <w:pStyle w:val="ListParagraph"/>
        <w:numPr>
          <w:ilvl w:val="0"/>
          <w:numId w:val="8"/>
        </w:numPr>
        <w:rPr>
          <w:rFonts w:eastAsia="SimSun"/>
        </w:rPr>
      </w:pP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is the total number of SSB resource occasions within the window</w:t>
      </w:r>
      <w:r w:rsidR="00D74C27">
        <w:rPr>
          <w:rFonts w:eastAsia="SimSun"/>
        </w:rPr>
        <w:t xml:space="preserve"> W</w:t>
      </w:r>
      <w:r w:rsidRPr="008B40E7">
        <w:rPr>
          <w:rFonts w:eastAsia="SimSun"/>
        </w:rPr>
        <w:t xml:space="preserve">, including those overlapped with </w:t>
      </w:r>
      <w:r>
        <w:rPr>
          <w:rFonts w:eastAsia="SimSun"/>
          <w:bCs/>
          <w:lang w:eastAsia="zh-CN"/>
        </w:rPr>
        <w:t>MGs</w:t>
      </w:r>
      <w:r>
        <w:rPr>
          <w:rFonts w:eastAsia="SimSun"/>
        </w:rPr>
        <w:t>, MUSIM gaps</w:t>
      </w:r>
      <w:r w:rsidRPr="008B40E7">
        <w:rPr>
          <w:rFonts w:eastAsia="SimSun"/>
        </w:rPr>
        <w:t xml:space="preserve"> or SMTC occasions within the window, and</w:t>
      </w:r>
    </w:p>
    <w:p w14:paraId="522B8753" w14:textId="0F7C3832" w:rsidR="00106627" w:rsidRPr="008B40E7" w:rsidRDefault="00106627" w:rsidP="00AA3671">
      <w:pPr>
        <w:pStyle w:val="ListParagraph"/>
        <w:numPr>
          <w:ilvl w:val="0"/>
          <w:numId w:val="8"/>
        </w:numPr>
        <w:rPr>
          <w:rFonts w:eastAsia="SimSun"/>
        </w:rPr>
      </w:pP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is the number of SSB resource occasions that are not overlapped with any </w:t>
      </w:r>
      <w:r w:rsidR="00D74C27">
        <w:rPr>
          <w:rFonts w:eastAsia="SimSun"/>
          <w:bCs/>
          <w:lang w:eastAsia="zh-CN"/>
        </w:rPr>
        <w:t xml:space="preserve">MG </w:t>
      </w:r>
      <w:r w:rsidR="00806B0E">
        <w:rPr>
          <w:rFonts w:eastAsia="SimSun"/>
          <w:bCs/>
          <w:lang w:eastAsia="zh-CN"/>
        </w:rPr>
        <w:t>nor</w:t>
      </w:r>
      <w:r w:rsidR="00D74C27">
        <w:rPr>
          <w:rFonts w:eastAsia="SimSun"/>
          <w:bCs/>
          <w:lang w:eastAsia="zh-CN"/>
        </w:rPr>
        <w:t xml:space="preserve"> MUSIM gap</w:t>
      </w:r>
      <w:r w:rsidRPr="008B40E7">
        <w:rPr>
          <w:rFonts w:eastAsia="SimSun"/>
        </w:rPr>
        <w:t xml:space="preserve"> within the window W</w:t>
      </w:r>
    </w:p>
    <w:p w14:paraId="6AF357E9" w14:textId="10E91203" w:rsidR="00106627" w:rsidRDefault="00106627" w:rsidP="00AA3671">
      <w:pPr>
        <w:pStyle w:val="ListParagraph"/>
        <w:numPr>
          <w:ilvl w:val="0"/>
          <w:numId w:val="8"/>
        </w:numPr>
        <w:rPr>
          <w:rFonts w:eastAsia="SimSun"/>
        </w:rPr>
      </w:pPr>
      <w:proofErr w:type="spellStart"/>
      <w:r w:rsidRPr="008B40E7">
        <w:rPr>
          <w:rFonts w:eastAsia="SimSun"/>
        </w:rPr>
        <w:lastRenderedPageBreak/>
        <w:t>N</w:t>
      </w:r>
      <w:r w:rsidRPr="008B40E7">
        <w:rPr>
          <w:rFonts w:eastAsia="SimSun"/>
          <w:vertAlign w:val="subscript"/>
        </w:rPr>
        <w:t>available</w:t>
      </w:r>
      <w:proofErr w:type="spellEnd"/>
      <w:r w:rsidRPr="008B40E7">
        <w:rPr>
          <w:rFonts w:eastAsia="SimSun"/>
        </w:rPr>
        <w:t xml:space="preserve"> is the number of SSB resource occasions that are not overlapped with any </w:t>
      </w:r>
      <w:r w:rsidR="00D74C27">
        <w:rPr>
          <w:rFonts w:eastAsia="SimSun"/>
          <w:bCs/>
          <w:lang w:eastAsia="zh-CN"/>
        </w:rPr>
        <w:t>MG, MUSIM gap</w:t>
      </w:r>
      <w:r w:rsidRPr="008B40E7">
        <w:rPr>
          <w:rFonts w:eastAsia="SimSun"/>
        </w:rPr>
        <w:t xml:space="preserve"> nor any SMTC occasion within the window W</w:t>
      </w:r>
    </w:p>
    <w:p w14:paraId="586A5E8B" w14:textId="20A716E4" w:rsidR="00D74C27" w:rsidRPr="00806B0E" w:rsidRDefault="00D74C27" w:rsidP="00AA3671">
      <w:pPr>
        <w:pStyle w:val="ListParagraph"/>
        <w:numPr>
          <w:ilvl w:val="0"/>
          <w:numId w:val="8"/>
        </w:numPr>
        <w:rPr>
          <w:rFonts w:eastAsia="SimSun"/>
        </w:rPr>
      </w:pPr>
      <w:r w:rsidRPr="00677B73">
        <w:rPr>
          <w:rFonts w:eastAsia="SimSun"/>
        </w:rPr>
        <w:t>W is the largest periodicity among MGs, MUSIM gaps and SSB periodicity.</w:t>
      </w:r>
    </w:p>
    <w:p w14:paraId="524CC605" w14:textId="66559404" w:rsidR="00A55962" w:rsidRDefault="00A55962" w:rsidP="00110AF6">
      <w:pPr>
        <w:jc w:val="both"/>
        <w:rPr>
          <w:bCs/>
        </w:rPr>
      </w:pPr>
    </w:p>
    <w:p w14:paraId="2271DAAA" w14:textId="1ADF11D3" w:rsidR="00806B0E" w:rsidRDefault="00806B0E" w:rsidP="00806B0E">
      <w:pPr>
        <w:jc w:val="both"/>
        <w:rPr>
          <w:bCs/>
        </w:rPr>
      </w:pPr>
      <w:r>
        <w:rPr>
          <w:b/>
          <w:bCs/>
        </w:rPr>
        <w:t>Proposal</w:t>
      </w:r>
      <w:r w:rsidRPr="007C2D92">
        <w:rPr>
          <w:b/>
          <w:bCs/>
        </w:rPr>
        <w:t xml:space="preserve"> </w:t>
      </w:r>
      <w:r>
        <w:rPr>
          <w:b/>
          <w:bCs/>
        </w:rPr>
        <w:t>3: Considering MUSIM gap impact on L1 measurements, define P as follows:</w:t>
      </w:r>
    </w:p>
    <w:p w14:paraId="7A2C69CB" w14:textId="77777777" w:rsidR="00806B0E" w:rsidRPr="00806B0E" w:rsidRDefault="00806B0E" w:rsidP="00AA3671">
      <w:pPr>
        <w:numPr>
          <w:ilvl w:val="1"/>
          <w:numId w:val="6"/>
        </w:numPr>
        <w:spacing w:after="0" w:line="240" w:lineRule="auto"/>
        <w:textAlignment w:val="center"/>
        <w:rPr>
          <w:rFonts w:eastAsia="SimSun"/>
          <w:b/>
          <w:bCs/>
        </w:rPr>
      </w:pPr>
      <w:proofErr w:type="spellStart"/>
      <w:r w:rsidRPr="00806B0E">
        <w:rPr>
          <w:rFonts w:eastAsia="SimSun"/>
          <w:b/>
          <w:bCs/>
        </w:rPr>
        <w:t>N</w:t>
      </w:r>
      <w:r w:rsidRPr="00806B0E">
        <w:rPr>
          <w:rFonts w:eastAsia="SimSun"/>
          <w:b/>
          <w:bCs/>
          <w:vertAlign w:val="subscript"/>
        </w:rPr>
        <w:t>total</w:t>
      </w:r>
      <w:proofErr w:type="spellEnd"/>
      <w:r w:rsidRPr="00806B0E">
        <w:rPr>
          <w:rFonts w:eastAsia="SimSun"/>
          <w:b/>
          <w:bCs/>
        </w:rPr>
        <w:t xml:space="preserve"> / </w:t>
      </w:r>
      <w:proofErr w:type="spellStart"/>
      <w:r w:rsidRPr="00806B0E">
        <w:rPr>
          <w:rFonts w:eastAsia="SimSun"/>
          <w:b/>
          <w:bCs/>
        </w:rPr>
        <w:t>N</w:t>
      </w:r>
      <w:r w:rsidRPr="00806B0E">
        <w:rPr>
          <w:rFonts w:eastAsia="SimSun"/>
          <w:b/>
          <w:bCs/>
          <w:vertAlign w:val="subscript"/>
        </w:rPr>
        <w:t>outside_MG</w:t>
      </w:r>
      <w:proofErr w:type="spellEnd"/>
      <w:r w:rsidRPr="00806B0E">
        <w:rPr>
          <w:rFonts w:eastAsia="SimSun"/>
          <w:b/>
          <w:bCs/>
        </w:rPr>
        <w:t xml:space="preserve"> in FR1</w:t>
      </w:r>
    </w:p>
    <w:p w14:paraId="14E3973F" w14:textId="77777777" w:rsidR="00806B0E" w:rsidRPr="00806B0E" w:rsidRDefault="00806B0E" w:rsidP="00AA3671">
      <w:pPr>
        <w:numPr>
          <w:ilvl w:val="1"/>
          <w:numId w:val="6"/>
        </w:numPr>
        <w:spacing w:after="0" w:line="240" w:lineRule="auto"/>
        <w:textAlignment w:val="center"/>
        <w:rPr>
          <w:rFonts w:eastAsia="SimSun"/>
          <w:b/>
          <w:bCs/>
        </w:rPr>
      </w:pPr>
      <w:proofErr w:type="spellStart"/>
      <w:r w:rsidRPr="00806B0E">
        <w:rPr>
          <w:rFonts w:eastAsia="SimSun"/>
          <w:b/>
          <w:bCs/>
        </w:rPr>
        <w:t>P</w:t>
      </w:r>
      <w:r w:rsidRPr="00806B0E">
        <w:rPr>
          <w:rFonts w:eastAsia="SimSun"/>
          <w:b/>
          <w:bCs/>
          <w:vertAlign w:val="subscript"/>
        </w:rPr>
        <w:t>sharing</w:t>
      </w:r>
      <w:proofErr w:type="spellEnd"/>
      <w:r w:rsidRPr="00806B0E">
        <w:rPr>
          <w:rFonts w:eastAsia="SimSun"/>
          <w:b/>
          <w:bCs/>
          <w:vertAlign w:val="subscript"/>
        </w:rPr>
        <w:t xml:space="preserve"> factor</w:t>
      </w:r>
      <w:r w:rsidRPr="00806B0E">
        <w:rPr>
          <w:rFonts w:eastAsia="SimSun"/>
          <w:b/>
          <w:bCs/>
        </w:rPr>
        <w:t xml:space="preserve"> * </w:t>
      </w:r>
      <w:proofErr w:type="spellStart"/>
      <w:r w:rsidRPr="00806B0E">
        <w:rPr>
          <w:rFonts w:eastAsia="SimSun"/>
          <w:b/>
          <w:bCs/>
        </w:rPr>
        <w:t>N</w:t>
      </w:r>
      <w:r w:rsidRPr="00806B0E">
        <w:rPr>
          <w:rFonts w:eastAsia="SimSun"/>
          <w:b/>
          <w:bCs/>
          <w:vertAlign w:val="subscript"/>
        </w:rPr>
        <w:t>total</w:t>
      </w:r>
      <w:proofErr w:type="spellEnd"/>
      <w:r w:rsidRPr="00806B0E">
        <w:rPr>
          <w:rFonts w:eastAsia="SimSun"/>
          <w:b/>
          <w:bCs/>
        </w:rPr>
        <w:t xml:space="preserve"> / </w:t>
      </w:r>
      <w:proofErr w:type="spellStart"/>
      <w:r w:rsidRPr="00806B0E">
        <w:rPr>
          <w:rFonts w:eastAsia="SimSun"/>
          <w:b/>
          <w:bCs/>
        </w:rPr>
        <w:t>N</w:t>
      </w:r>
      <w:r w:rsidRPr="00806B0E">
        <w:rPr>
          <w:rFonts w:eastAsia="SimSun"/>
          <w:b/>
          <w:bCs/>
          <w:vertAlign w:val="subscript"/>
        </w:rPr>
        <w:t>outside_MG</w:t>
      </w:r>
      <w:proofErr w:type="spellEnd"/>
      <w:r w:rsidRPr="00806B0E">
        <w:rPr>
          <w:rFonts w:eastAsia="SimSun"/>
          <w:b/>
          <w:bCs/>
        </w:rPr>
        <w:t xml:space="preserve"> in FR2 with </w:t>
      </w:r>
      <w:proofErr w:type="spellStart"/>
      <w:r w:rsidRPr="00806B0E">
        <w:rPr>
          <w:rFonts w:eastAsia="SimSun"/>
          <w:b/>
          <w:bCs/>
        </w:rPr>
        <w:t>N</w:t>
      </w:r>
      <w:r w:rsidRPr="00806B0E">
        <w:rPr>
          <w:rFonts w:eastAsia="SimSun"/>
          <w:b/>
          <w:bCs/>
          <w:vertAlign w:val="subscript"/>
        </w:rPr>
        <w:t>available</w:t>
      </w:r>
      <w:proofErr w:type="spellEnd"/>
      <w:r w:rsidRPr="00806B0E">
        <w:rPr>
          <w:rFonts w:eastAsia="SimSun"/>
          <w:b/>
          <w:bCs/>
        </w:rPr>
        <w:t xml:space="preserve"> = 0</w:t>
      </w:r>
    </w:p>
    <w:p w14:paraId="7A2E0128" w14:textId="77777777" w:rsidR="00806B0E" w:rsidRPr="00806B0E" w:rsidRDefault="00806B0E" w:rsidP="00AA3671">
      <w:pPr>
        <w:numPr>
          <w:ilvl w:val="1"/>
          <w:numId w:val="6"/>
        </w:numPr>
        <w:spacing w:after="0" w:line="240" w:lineRule="auto"/>
        <w:textAlignment w:val="center"/>
        <w:rPr>
          <w:rFonts w:eastAsia="SimSun"/>
          <w:b/>
          <w:bCs/>
        </w:rPr>
      </w:pPr>
      <w:proofErr w:type="spellStart"/>
      <w:r w:rsidRPr="00806B0E">
        <w:rPr>
          <w:rFonts w:eastAsia="SimSun"/>
          <w:b/>
          <w:bCs/>
        </w:rPr>
        <w:t>N</w:t>
      </w:r>
      <w:r w:rsidRPr="00806B0E">
        <w:rPr>
          <w:rFonts w:eastAsia="SimSun"/>
          <w:b/>
          <w:bCs/>
          <w:vertAlign w:val="subscript"/>
        </w:rPr>
        <w:t>total</w:t>
      </w:r>
      <w:proofErr w:type="spellEnd"/>
      <w:r w:rsidRPr="00806B0E">
        <w:rPr>
          <w:rFonts w:eastAsia="SimSun"/>
          <w:b/>
          <w:bCs/>
        </w:rPr>
        <w:t xml:space="preserve"> / </w:t>
      </w:r>
      <w:proofErr w:type="spellStart"/>
      <w:r w:rsidRPr="00806B0E">
        <w:rPr>
          <w:rFonts w:eastAsia="SimSun"/>
          <w:b/>
          <w:bCs/>
        </w:rPr>
        <w:t>N</w:t>
      </w:r>
      <w:r w:rsidRPr="00806B0E">
        <w:rPr>
          <w:rFonts w:eastAsia="SimSun"/>
          <w:b/>
          <w:bCs/>
          <w:vertAlign w:val="subscript"/>
        </w:rPr>
        <w:t>available</w:t>
      </w:r>
      <w:proofErr w:type="spellEnd"/>
      <w:r w:rsidRPr="00806B0E">
        <w:rPr>
          <w:rFonts w:eastAsia="SimSun"/>
          <w:b/>
          <w:bCs/>
        </w:rPr>
        <w:t xml:space="preserve"> in FR2 with </w:t>
      </w:r>
      <w:proofErr w:type="spellStart"/>
      <w:r w:rsidRPr="00806B0E">
        <w:rPr>
          <w:rFonts w:eastAsia="SimSun"/>
          <w:b/>
          <w:bCs/>
        </w:rPr>
        <w:t>Navailable</w:t>
      </w:r>
      <w:proofErr w:type="spellEnd"/>
      <w:r w:rsidRPr="00806B0E">
        <w:rPr>
          <w:rFonts w:eastAsia="SimSun"/>
          <w:b/>
          <w:bCs/>
        </w:rPr>
        <w:t xml:space="preserve"> &gt; 0</w:t>
      </w:r>
    </w:p>
    <w:p w14:paraId="51EF615A" w14:textId="77777777" w:rsidR="00806B0E" w:rsidRPr="00806B0E" w:rsidRDefault="00806B0E" w:rsidP="00806B0E">
      <w:pPr>
        <w:spacing w:after="0" w:line="240" w:lineRule="auto"/>
        <w:ind w:left="1080"/>
        <w:textAlignment w:val="center"/>
        <w:rPr>
          <w:rFonts w:eastAsia="SimSun"/>
          <w:b/>
          <w:bCs/>
        </w:rPr>
      </w:pPr>
      <w:proofErr w:type="gramStart"/>
      <w:r w:rsidRPr="00806B0E">
        <w:rPr>
          <w:rFonts w:eastAsia="SimSun"/>
          <w:b/>
          <w:bCs/>
        </w:rPr>
        <w:t>Where</w:t>
      </w:r>
      <w:proofErr w:type="gramEnd"/>
      <w:r w:rsidRPr="00806B0E">
        <w:rPr>
          <w:rFonts w:eastAsia="SimSun"/>
          <w:b/>
          <w:bCs/>
        </w:rPr>
        <w:t>,</w:t>
      </w:r>
    </w:p>
    <w:p w14:paraId="6776A36B" w14:textId="77777777" w:rsidR="00806B0E" w:rsidRPr="00806B0E" w:rsidRDefault="00806B0E" w:rsidP="00AA3671">
      <w:pPr>
        <w:pStyle w:val="ListParagraph"/>
        <w:numPr>
          <w:ilvl w:val="0"/>
          <w:numId w:val="8"/>
        </w:numPr>
        <w:rPr>
          <w:rFonts w:eastAsia="SimSun"/>
          <w:b/>
          <w:bCs/>
        </w:rPr>
      </w:pPr>
      <w:proofErr w:type="spellStart"/>
      <w:r w:rsidRPr="00806B0E">
        <w:rPr>
          <w:rFonts w:eastAsia="SimSun"/>
          <w:b/>
          <w:bCs/>
        </w:rPr>
        <w:t>N</w:t>
      </w:r>
      <w:r w:rsidRPr="00806B0E">
        <w:rPr>
          <w:rFonts w:eastAsia="SimSun"/>
          <w:b/>
          <w:bCs/>
          <w:vertAlign w:val="subscript"/>
        </w:rPr>
        <w:t>total</w:t>
      </w:r>
      <w:proofErr w:type="spellEnd"/>
      <w:r w:rsidRPr="00806B0E">
        <w:rPr>
          <w:rFonts w:eastAsia="SimSun"/>
          <w:b/>
          <w:bCs/>
        </w:rPr>
        <w:t xml:space="preserve"> is the total number of SSB resource occasions within the window W, including those overlapped with </w:t>
      </w:r>
      <w:r w:rsidRPr="00806B0E">
        <w:rPr>
          <w:rFonts w:eastAsia="SimSun"/>
          <w:b/>
          <w:bCs/>
          <w:lang w:eastAsia="zh-CN"/>
        </w:rPr>
        <w:t>MGs</w:t>
      </w:r>
      <w:r w:rsidRPr="00806B0E">
        <w:rPr>
          <w:rFonts w:eastAsia="SimSun"/>
          <w:b/>
          <w:bCs/>
        </w:rPr>
        <w:t>, MUSIM gaps or SMTC occasions within the window, and</w:t>
      </w:r>
    </w:p>
    <w:p w14:paraId="4D682506" w14:textId="77777777" w:rsidR="00806B0E" w:rsidRPr="00806B0E" w:rsidRDefault="00806B0E" w:rsidP="00AA3671">
      <w:pPr>
        <w:pStyle w:val="ListParagraph"/>
        <w:numPr>
          <w:ilvl w:val="0"/>
          <w:numId w:val="8"/>
        </w:numPr>
        <w:rPr>
          <w:rFonts w:eastAsia="SimSun"/>
          <w:b/>
          <w:bCs/>
        </w:rPr>
      </w:pPr>
      <w:proofErr w:type="spellStart"/>
      <w:r w:rsidRPr="00806B0E">
        <w:rPr>
          <w:rFonts w:eastAsia="SimSun"/>
          <w:b/>
          <w:bCs/>
        </w:rPr>
        <w:t>N</w:t>
      </w:r>
      <w:r w:rsidRPr="00806B0E">
        <w:rPr>
          <w:rFonts w:eastAsia="SimSun"/>
          <w:b/>
          <w:bCs/>
          <w:vertAlign w:val="subscript"/>
        </w:rPr>
        <w:t>outside_MG</w:t>
      </w:r>
      <w:proofErr w:type="spellEnd"/>
      <w:r w:rsidRPr="00806B0E">
        <w:rPr>
          <w:rFonts w:eastAsia="SimSun"/>
          <w:b/>
          <w:bCs/>
        </w:rPr>
        <w:t xml:space="preserve"> is the number of SSB resource occasions that are not overlapped with any </w:t>
      </w:r>
      <w:r w:rsidRPr="00806B0E">
        <w:rPr>
          <w:rFonts w:eastAsia="SimSun"/>
          <w:b/>
          <w:bCs/>
          <w:lang w:eastAsia="zh-CN"/>
        </w:rPr>
        <w:t>MG nor MUSIM gap</w:t>
      </w:r>
      <w:r w:rsidRPr="00806B0E">
        <w:rPr>
          <w:rFonts w:eastAsia="SimSun"/>
          <w:b/>
          <w:bCs/>
        </w:rPr>
        <w:t xml:space="preserve"> within the window W</w:t>
      </w:r>
    </w:p>
    <w:p w14:paraId="2F613943" w14:textId="77777777" w:rsidR="00806B0E" w:rsidRPr="00806B0E" w:rsidRDefault="00806B0E" w:rsidP="00AA3671">
      <w:pPr>
        <w:pStyle w:val="ListParagraph"/>
        <w:numPr>
          <w:ilvl w:val="0"/>
          <w:numId w:val="8"/>
        </w:numPr>
        <w:rPr>
          <w:rFonts w:eastAsia="SimSun"/>
          <w:b/>
          <w:bCs/>
        </w:rPr>
      </w:pPr>
      <w:proofErr w:type="spellStart"/>
      <w:r w:rsidRPr="00806B0E">
        <w:rPr>
          <w:rFonts w:eastAsia="SimSun"/>
          <w:b/>
          <w:bCs/>
        </w:rPr>
        <w:t>N</w:t>
      </w:r>
      <w:r w:rsidRPr="00806B0E">
        <w:rPr>
          <w:rFonts w:eastAsia="SimSun"/>
          <w:b/>
          <w:bCs/>
          <w:vertAlign w:val="subscript"/>
        </w:rPr>
        <w:t>available</w:t>
      </w:r>
      <w:proofErr w:type="spellEnd"/>
      <w:r w:rsidRPr="00806B0E">
        <w:rPr>
          <w:rFonts w:eastAsia="SimSun"/>
          <w:b/>
          <w:bCs/>
        </w:rPr>
        <w:t xml:space="preserve"> is the number of SSB resource occasions that are not overlapped with any </w:t>
      </w:r>
      <w:r w:rsidRPr="00806B0E">
        <w:rPr>
          <w:rFonts w:eastAsia="SimSun"/>
          <w:b/>
          <w:bCs/>
          <w:lang w:eastAsia="zh-CN"/>
        </w:rPr>
        <w:t>MG, MUSIM gap</w:t>
      </w:r>
      <w:r w:rsidRPr="00806B0E">
        <w:rPr>
          <w:rFonts w:eastAsia="SimSun"/>
          <w:b/>
          <w:bCs/>
        </w:rPr>
        <w:t xml:space="preserve"> nor any SMTC occasion within the window W</w:t>
      </w:r>
    </w:p>
    <w:p w14:paraId="3FDE9043" w14:textId="77777777" w:rsidR="00806B0E" w:rsidRPr="00806B0E" w:rsidRDefault="00806B0E" w:rsidP="00AA3671">
      <w:pPr>
        <w:pStyle w:val="ListParagraph"/>
        <w:numPr>
          <w:ilvl w:val="0"/>
          <w:numId w:val="8"/>
        </w:numPr>
        <w:rPr>
          <w:rFonts w:eastAsia="SimSun"/>
          <w:b/>
          <w:bCs/>
        </w:rPr>
      </w:pPr>
      <w:r w:rsidRPr="00806B0E">
        <w:rPr>
          <w:rFonts w:eastAsia="SimSun"/>
          <w:b/>
          <w:bCs/>
        </w:rPr>
        <w:t>W is the largest periodicity among MGs, MUSIM gaps and SSB periodicity.</w:t>
      </w:r>
    </w:p>
    <w:p w14:paraId="03824518" w14:textId="77777777" w:rsidR="009D2CE1" w:rsidRPr="00C63FC0" w:rsidRDefault="009D2CE1" w:rsidP="00932D17">
      <w:pPr>
        <w:jc w:val="both"/>
        <w:rPr>
          <w:bCs/>
        </w:rPr>
      </w:pPr>
    </w:p>
    <w:p w14:paraId="2E6E2761" w14:textId="1BEE3584" w:rsidR="00D83EE6" w:rsidRDefault="000F2CAF" w:rsidP="00D83EE6">
      <w:pPr>
        <w:pStyle w:val="Heading2"/>
        <w:numPr>
          <w:ilvl w:val="1"/>
          <w:numId w:val="3"/>
        </w:numPr>
      </w:pPr>
      <w:r>
        <w:t>G</w:t>
      </w:r>
      <w:r w:rsidR="004F38A8">
        <w:t xml:space="preserve">ap collision </w:t>
      </w:r>
      <w:r w:rsidR="005B2AD3">
        <w:t>handling</w:t>
      </w:r>
    </w:p>
    <w:p w14:paraId="7686EF1A" w14:textId="2F1F5288" w:rsidR="00F24E3E" w:rsidRDefault="00F24E3E" w:rsidP="00EC4C2F">
      <w:pPr>
        <w:jc w:val="both"/>
        <w:rPr>
          <w:lang w:eastAsia="ja-JP"/>
        </w:rPr>
      </w:pPr>
      <w:r>
        <w:rPr>
          <w:lang w:eastAsia="ja-JP"/>
        </w:rPr>
        <w:t>As discussed earlier, MUSIM gap could collide with other measurements</w:t>
      </w:r>
      <w:r w:rsidR="00EC4C2F">
        <w:rPr>
          <w:lang w:eastAsia="ja-JP"/>
        </w:rPr>
        <w:t>,</w:t>
      </w:r>
      <w:r>
        <w:rPr>
          <w:lang w:eastAsia="ja-JP"/>
        </w:rPr>
        <w:t xml:space="preserve"> which include the following cases:</w:t>
      </w:r>
    </w:p>
    <w:p w14:paraId="550466E1" w14:textId="77777777" w:rsidR="00F24E3E" w:rsidRPr="00D93B4E" w:rsidRDefault="00F24E3E" w:rsidP="00AA3671">
      <w:pPr>
        <w:pStyle w:val="ListParagraph"/>
        <w:numPr>
          <w:ilvl w:val="0"/>
          <w:numId w:val="5"/>
        </w:numPr>
        <w:rPr>
          <w:lang w:eastAsia="ja-JP"/>
        </w:rPr>
      </w:pPr>
      <w:r>
        <w:rPr>
          <w:lang w:eastAsia="ja-JP"/>
        </w:rPr>
        <w:t xml:space="preserve">Case 1: legacy </w:t>
      </w:r>
      <w:r w:rsidRPr="00D93B4E">
        <w:rPr>
          <w:bCs/>
        </w:rPr>
        <w:t>measurement gaps</w:t>
      </w:r>
    </w:p>
    <w:p w14:paraId="24EBAA12" w14:textId="77777777" w:rsidR="00F24E3E" w:rsidRPr="00D93B4E" w:rsidRDefault="00F24E3E" w:rsidP="00AA3671">
      <w:pPr>
        <w:pStyle w:val="ListParagraph"/>
        <w:numPr>
          <w:ilvl w:val="0"/>
          <w:numId w:val="5"/>
        </w:numPr>
        <w:rPr>
          <w:lang w:eastAsia="ja-JP"/>
        </w:rPr>
      </w:pPr>
      <w:r>
        <w:rPr>
          <w:bCs/>
        </w:rPr>
        <w:t>Case 2: SMTC</w:t>
      </w:r>
    </w:p>
    <w:p w14:paraId="7FE83054" w14:textId="71AB65A8" w:rsidR="00F24E3E" w:rsidRPr="00316647" w:rsidRDefault="00F24E3E" w:rsidP="00AA3671">
      <w:pPr>
        <w:pStyle w:val="ListParagraph"/>
        <w:numPr>
          <w:ilvl w:val="0"/>
          <w:numId w:val="5"/>
        </w:numPr>
        <w:rPr>
          <w:lang w:eastAsia="ja-JP"/>
        </w:rPr>
      </w:pPr>
      <w:r>
        <w:rPr>
          <w:bCs/>
        </w:rPr>
        <w:t xml:space="preserve">Case 3: </w:t>
      </w:r>
      <w:r w:rsidR="00D7439B">
        <w:rPr>
          <w:bCs/>
        </w:rPr>
        <w:t>different</w:t>
      </w:r>
      <w:r>
        <w:rPr>
          <w:bCs/>
        </w:rPr>
        <w:t xml:space="preserve"> MUSIM gaps</w:t>
      </w:r>
    </w:p>
    <w:p w14:paraId="228D6902" w14:textId="77777777" w:rsidR="000F2CAF" w:rsidRDefault="00AB7157" w:rsidP="00EC4C2F">
      <w:pPr>
        <w:jc w:val="both"/>
        <w:rPr>
          <w:bCs/>
        </w:rPr>
      </w:pPr>
      <w:r w:rsidRPr="00EC4C2F">
        <w:rPr>
          <w:bCs/>
        </w:rPr>
        <w:t xml:space="preserve">Due to these collisions, measurements on both NW A and NW B can be affected if no proper collision handling mechanism is introduced. </w:t>
      </w:r>
    </w:p>
    <w:p w14:paraId="2F72BF83" w14:textId="77777777" w:rsidR="00AD42CF" w:rsidRDefault="00AD42CF" w:rsidP="00EC4C2F">
      <w:pPr>
        <w:jc w:val="both"/>
        <w:rPr>
          <w:bCs/>
        </w:rPr>
      </w:pPr>
      <w:r>
        <w:rPr>
          <w:bCs/>
        </w:rPr>
        <w:t xml:space="preserve">In the last meeting we proposed two schemes to handle gap collision: </w:t>
      </w:r>
    </w:p>
    <w:p w14:paraId="3EC9A5FD" w14:textId="175A74D9" w:rsidR="000F2CAF" w:rsidRDefault="00AD42CF" w:rsidP="00AA3671">
      <w:pPr>
        <w:pStyle w:val="ListParagraph"/>
        <w:numPr>
          <w:ilvl w:val="0"/>
          <w:numId w:val="10"/>
        </w:numPr>
        <w:jc w:val="both"/>
        <w:rPr>
          <w:bCs/>
        </w:rPr>
      </w:pPr>
      <w:r w:rsidRPr="00AD42CF">
        <w:rPr>
          <w:bCs/>
        </w:rPr>
        <w:t>apply individual priority to each existing gap pattern</w:t>
      </w:r>
    </w:p>
    <w:p w14:paraId="044171BE" w14:textId="40ABB67E" w:rsidR="00AD42CF" w:rsidRPr="00AD42CF" w:rsidRDefault="00AD42CF" w:rsidP="00AA3671">
      <w:pPr>
        <w:pStyle w:val="ListParagraph"/>
        <w:numPr>
          <w:ilvl w:val="0"/>
          <w:numId w:val="10"/>
        </w:numPr>
        <w:jc w:val="both"/>
        <w:rPr>
          <w:bCs/>
        </w:rPr>
      </w:pPr>
      <w:r w:rsidRPr="00AD42CF">
        <w:rPr>
          <w:bCs/>
        </w:rPr>
        <w:t>Apply gap-group priority to handle collisions between different gaps groups</w:t>
      </w:r>
      <w:r>
        <w:rPr>
          <w:bCs/>
        </w:rPr>
        <w:t xml:space="preserve"> </w:t>
      </w:r>
      <w:r w:rsidRPr="00AD42CF">
        <w:rPr>
          <w:bCs/>
        </w:rPr>
        <w:t xml:space="preserve">(i.e., MUSIM gaps group and legacy MGs group). </w:t>
      </w:r>
      <w:r>
        <w:rPr>
          <w:bCs/>
        </w:rPr>
        <w:t>W</w:t>
      </w:r>
      <w:r w:rsidRPr="00AD42CF">
        <w:rPr>
          <w:bCs/>
        </w:rPr>
        <w:t xml:space="preserve">ithin each group, different priorities </w:t>
      </w:r>
      <w:r w:rsidR="00822AFF">
        <w:rPr>
          <w:bCs/>
        </w:rPr>
        <w:t xml:space="preserve">can be used </w:t>
      </w:r>
      <w:r w:rsidRPr="00AD42CF">
        <w:rPr>
          <w:bCs/>
        </w:rPr>
        <w:t>to handle the collision between the gaps within the same group</w:t>
      </w:r>
      <w:r w:rsidR="00822AFF">
        <w:rPr>
          <w:bCs/>
        </w:rPr>
        <w:t>.</w:t>
      </w:r>
    </w:p>
    <w:p w14:paraId="4C5C73A9" w14:textId="64BD3225" w:rsidR="000F2CAF" w:rsidRDefault="00822AFF" w:rsidP="00EC4C2F">
      <w:pPr>
        <w:jc w:val="both"/>
        <w:rPr>
          <w:bCs/>
        </w:rPr>
      </w:pPr>
      <w:r>
        <w:rPr>
          <w:bCs/>
        </w:rPr>
        <w:t>This is also captured in the WF:</w:t>
      </w:r>
    </w:p>
    <w:tbl>
      <w:tblPr>
        <w:tblStyle w:val="TableGrid"/>
        <w:tblW w:w="0" w:type="auto"/>
        <w:tblLook w:val="04A0" w:firstRow="1" w:lastRow="0" w:firstColumn="1" w:lastColumn="0" w:noHBand="0" w:noVBand="1"/>
      </w:tblPr>
      <w:tblGrid>
        <w:gridCol w:w="9629"/>
      </w:tblGrid>
      <w:tr w:rsidR="00822AFF" w14:paraId="7526C2AA" w14:textId="77777777" w:rsidTr="00822AFF">
        <w:tc>
          <w:tcPr>
            <w:tcW w:w="9629" w:type="dxa"/>
          </w:tcPr>
          <w:p w14:paraId="32F68C1A" w14:textId="77777777" w:rsidR="00822AFF" w:rsidRDefault="00822AFF" w:rsidP="00822AFF">
            <w:pPr>
              <w:rPr>
                <w:rFonts w:ascii="Times New Roman" w:eastAsia="SimSun" w:hAnsi="Times New Roman" w:cs="Times New Roman"/>
                <w:b/>
                <w:color w:val="0070C0"/>
                <w:sz w:val="20"/>
                <w:szCs w:val="20"/>
                <w:u w:val="single"/>
                <w:lang w:eastAsia="ko-KR"/>
              </w:rPr>
            </w:pPr>
            <w:r>
              <w:rPr>
                <w:b/>
                <w:color w:val="0070C0"/>
                <w:u w:val="single"/>
                <w:lang w:eastAsia="ko-KR"/>
              </w:rPr>
              <w:t>Issue 2-3-1: General principles on gap collision handling</w:t>
            </w:r>
          </w:p>
          <w:p w14:paraId="37699969" w14:textId="77777777" w:rsidR="00822AFF" w:rsidRDefault="00822AFF" w:rsidP="00AA3671">
            <w:pPr>
              <w:pStyle w:val="ListParagraph"/>
              <w:numPr>
                <w:ilvl w:val="0"/>
                <w:numId w:val="11"/>
              </w:numPr>
              <w:autoSpaceDN w:val="0"/>
              <w:spacing w:after="120" w:line="256" w:lineRule="auto"/>
              <w:ind w:left="720"/>
              <w:rPr>
                <w:color w:val="0070C0"/>
                <w:szCs w:val="24"/>
                <w:lang w:eastAsia="zh-CN"/>
              </w:rPr>
            </w:pPr>
            <w:r>
              <w:rPr>
                <w:rFonts w:eastAsia="SimSun"/>
                <w:color w:val="0070C0"/>
                <w:szCs w:val="24"/>
                <w:lang w:eastAsia="zh-CN"/>
              </w:rPr>
              <w:tab/>
              <w:t>Proposals:</w:t>
            </w:r>
          </w:p>
          <w:p w14:paraId="692F346C" w14:textId="77777777" w:rsidR="00822AFF" w:rsidRDefault="00822AFF"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 xml:space="preserve">Option 1: For </w:t>
            </w:r>
            <w:proofErr w:type="gramStart"/>
            <w:r>
              <w:rPr>
                <w:rFonts w:eastAsia="SimSun"/>
                <w:color w:val="4472C4" w:themeColor="accent1"/>
                <w:szCs w:val="24"/>
                <w:lang w:eastAsia="zh-CN"/>
              </w:rPr>
              <w:t>priority based</w:t>
            </w:r>
            <w:proofErr w:type="gramEnd"/>
            <w:r>
              <w:rPr>
                <w:rFonts w:eastAsia="SimSun"/>
                <w:color w:val="4472C4" w:themeColor="accent1"/>
                <w:szCs w:val="24"/>
                <w:lang w:eastAsia="zh-CN"/>
              </w:rPr>
              <w:t xml:space="preserve"> solution, priorities can be allocated to each existing gap patterns and when two or more gap collide, only the highest priority gap is kept and all other gaps are dropped (Apple Huawei Xiaomi vivo)</w:t>
            </w:r>
          </w:p>
          <w:p w14:paraId="52FB06EC" w14:textId="77777777" w:rsidR="00822AFF" w:rsidRDefault="00822AFF"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lastRenderedPageBreak/>
              <w:t>Option 2: Apply gap-group priority to handle collisions between different gaps groups (i.e., MUSIM gaps group and legacy MGs group). Then, within each gap group, apply different priorities to handle the collision between the gaps within the same group (Ericsson Charter)</w:t>
            </w:r>
          </w:p>
          <w:p w14:paraId="034576F6" w14:textId="77777777" w:rsidR="00822AFF" w:rsidRDefault="00822AFF"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 xml:space="preserve">Option 3: Agree at </w:t>
            </w:r>
            <w:r>
              <w:rPr>
                <w:rFonts w:eastAsiaTheme="minorEastAsia"/>
                <w:color w:val="0070C0"/>
                <w:lang w:val="en-US" w:eastAsia="zh-CN"/>
              </w:rPr>
              <w:t>high-level that applying priority rule to handle collisions, but the way how to apply it can be FFS (oppo MTK CMCC vivo)</w:t>
            </w:r>
          </w:p>
          <w:p w14:paraId="1AF16C13" w14:textId="77777777" w:rsidR="00822AFF" w:rsidRDefault="00822AFF"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 xml:space="preserve">Option 4: priority-based scheme for (a) Collisions between a MUSIM gap and measurement gaps and (b) Collisions between MUSIM gaps, but the definition of collisions may be different for cases </w:t>
            </w:r>
            <w:proofErr w:type="gramStart"/>
            <w:r>
              <w:rPr>
                <w:rFonts w:eastAsia="SimSun"/>
                <w:color w:val="4472C4" w:themeColor="accent1"/>
                <w:szCs w:val="24"/>
                <w:lang w:eastAsia="zh-CN"/>
              </w:rPr>
              <w:t>a and</w:t>
            </w:r>
            <w:proofErr w:type="gramEnd"/>
            <w:r>
              <w:rPr>
                <w:rFonts w:eastAsia="SimSun"/>
                <w:color w:val="4472C4" w:themeColor="accent1"/>
                <w:szCs w:val="24"/>
                <w:lang w:eastAsia="zh-CN"/>
              </w:rPr>
              <w:t xml:space="preserve"> b. (Qualcomm)</w:t>
            </w:r>
          </w:p>
          <w:p w14:paraId="3ACBCAEE" w14:textId="77777777" w:rsidR="00822AFF" w:rsidRDefault="00822AFF"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Option 5: FFS (Nokia)</w:t>
            </w:r>
          </w:p>
          <w:p w14:paraId="0538F54A" w14:textId="48D2B5AF" w:rsidR="00822AFF" w:rsidRPr="00822AFF" w:rsidRDefault="00822AFF" w:rsidP="00822AFF">
            <w:pPr>
              <w:rPr>
                <w:rFonts w:eastAsiaTheme="minorEastAsia"/>
                <w:i/>
                <w:color w:val="0070C0"/>
                <w:szCs w:val="20"/>
                <w:lang w:val="en-US" w:eastAsia="zh-CN"/>
              </w:rPr>
            </w:pPr>
            <w:r>
              <w:rPr>
                <w:rFonts w:eastAsiaTheme="minorEastAsia"/>
                <w:i/>
                <w:color w:val="0070C0"/>
                <w:lang w:val="en-US" w:eastAsia="zh-CN"/>
              </w:rPr>
              <w:t>Tentative agreements: No</w:t>
            </w:r>
          </w:p>
        </w:tc>
      </w:tr>
    </w:tbl>
    <w:p w14:paraId="493996A0" w14:textId="7DE68DD6" w:rsidR="00822AFF" w:rsidRDefault="00822AFF" w:rsidP="00EC4C2F">
      <w:pPr>
        <w:jc w:val="both"/>
        <w:rPr>
          <w:bCs/>
        </w:rPr>
      </w:pPr>
    </w:p>
    <w:p w14:paraId="10DC41F5" w14:textId="7F1341B4" w:rsidR="00822AFF" w:rsidRDefault="00822AFF" w:rsidP="00EC4C2F">
      <w:pPr>
        <w:jc w:val="both"/>
        <w:rPr>
          <w:bCs/>
        </w:rPr>
      </w:pPr>
      <w:r>
        <w:rPr>
          <w:bCs/>
        </w:rPr>
        <w:t xml:space="preserve">We think in this meeting, we need at least to agree </w:t>
      </w:r>
      <w:r w:rsidR="00283ACD">
        <w:rPr>
          <w:bCs/>
        </w:rPr>
        <w:t xml:space="preserve">on </w:t>
      </w:r>
      <w:r>
        <w:rPr>
          <w:bCs/>
        </w:rPr>
        <w:t xml:space="preserve">that priority rule can be </w:t>
      </w:r>
      <w:r w:rsidR="000264D5">
        <w:rPr>
          <w:bCs/>
        </w:rPr>
        <w:t xml:space="preserve">applied as a high-level as in Option 3. </w:t>
      </w:r>
      <w:bookmarkStart w:id="5" w:name="_Hlk115473309"/>
      <w:r w:rsidR="000264D5">
        <w:rPr>
          <w:bCs/>
        </w:rPr>
        <w:t xml:space="preserve">Then whether to apply individual priority </w:t>
      </w:r>
      <w:r w:rsidR="004264A1">
        <w:rPr>
          <w:bCs/>
        </w:rPr>
        <w:t xml:space="preserve">or </w:t>
      </w:r>
      <w:r w:rsidR="000264D5">
        <w:rPr>
          <w:bCs/>
        </w:rPr>
        <w:t>gap-group priority can be discussed after</w:t>
      </w:r>
      <w:bookmarkEnd w:id="5"/>
      <w:r w:rsidR="000264D5">
        <w:rPr>
          <w:bCs/>
        </w:rPr>
        <w:t xml:space="preserve">.   </w:t>
      </w:r>
    </w:p>
    <w:p w14:paraId="18091A76" w14:textId="7D2718C4" w:rsidR="00222AF6" w:rsidRDefault="00222AF6" w:rsidP="00222AF6">
      <w:pPr>
        <w:jc w:val="both"/>
        <w:rPr>
          <w:bCs/>
        </w:rPr>
      </w:pPr>
      <w:r>
        <w:rPr>
          <w:b/>
          <w:bCs/>
        </w:rPr>
        <w:t>Proposal</w:t>
      </w:r>
      <w:r w:rsidRPr="007C2D92">
        <w:rPr>
          <w:b/>
          <w:bCs/>
        </w:rPr>
        <w:t xml:space="preserve"> </w:t>
      </w:r>
      <w:r>
        <w:rPr>
          <w:b/>
          <w:bCs/>
        </w:rPr>
        <w:t>4</w:t>
      </w:r>
      <w:r>
        <w:rPr>
          <w:b/>
          <w:bCs/>
        </w:rPr>
        <w:t xml:space="preserve">: </w:t>
      </w:r>
      <w:r>
        <w:rPr>
          <w:b/>
          <w:bCs/>
        </w:rPr>
        <w:t xml:space="preserve">RAN 4 to agree on applying priority rule for gap collision handling. </w:t>
      </w:r>
      <w:r w:rsidRPr="00222AF6">
        <w:rPr>
          <w:b/>
          <w:bCs/>
        </w:rPr>
        <w:t>Then whether to apply individual priority or gap-group priority can be discussed after</w:t>
      </w:r>
      <w:r w:rsidR="00660E33">
        <w:rPr>
          <w:b/>
          <w:bCs/>
        </w:rPr>
        <w:t>.</w:t>
      </w:r>
    </w:p>
    <w:p w14:paraId="66B47BB0" w14:textId="7C5A1AE1" w:rsidR="00283ACD" w:rsidRDefault="00283ACD" w:rsidP="00EC4C2F">
      <w:pPr>
        <w:jc w:val="both"/>
        <w:rPr>
          <w:bCs/>
        </w:rPr>
      </w:pPr>
    </w:p>
    <w:p w14:paraId="283E8F85" w14:textId="65B8E022" w:rsidR="000F2CAF" w:rsidRDefault="007474F7" w:rsidP="00EC4C2F">
      <w:pPr>
        <w:jc w:val="both"/>
        <w:rPr>
          <w:bCs/>
        </w:rPr>
      </w:pPr>
      <w:r>
        <w:rPr>
          <w:bCs/>
        </w:rPr>
        <w:t>W</w:t>
      </w:r>
      <w:r w:rsidRPr="007474F7">
        <w:rPr>
          <w:bCs/>
        </w:rPr>
        <w:t xml:space="preserve">hen the priority is all assigned </w:t>
      </w:r>
      <w:r>
        <w:rPr>
          <w:bCs/>
        </w:rPr>
        <w:t xml:space="preserve">(blindly) </w:t>
      </w:r>
      <w:r w:rsidRPr="007474F7">
        <w:rPr>
          <w:bCs/>
        </w:rPr>
        <w:t xml:space="preserve">by NW A, under the current signalling framework, </w:t>
      </w:r>
      <w:r>
        <w:rPr>
          <w:bCs/>
        </w:rPr>
        <w:t>it</w:t>
      </w:r>
      <w:r w:rsidRPr="007474F7">
        <w:rPr>
          <w:bCs/>
        </w:rPr>
        <w:t xml:space="preserve"> might lead to missing </w:t>
      </w:r>
      <w:r>
        <w:rPr>
          <w:bCs/>
        </w:rPr>
        <w:t xml:space="preserve">an </w:t>
      </w:r>
      <w:r w:rsidR="00660E33">
        <w:rPr>
          <w:bCs/>
        </w:rPr>
        <w:t>important</w:t>
      </w:r>
      <w:r w:rsidR="00660E33" w:rsidRPr="007474F7">
        <w:rPr>
          <w:bCs/>
        </w:rPr>
        <w:t xml:space="preserve"> activit</w:t>
      </w:r>
      <w:r w:rsidR="00660E33">
        <w:rPr>
          <w:bCs/>
        </w:rPr>
        <w:t>y</w:t>
      </w:r>
      <w:r w:rsidRPr="007474F7">
        <w:rPr>
          <w:bCs/>
        </w:rPr>
        <w:t xml:space="preserve"> in NW B due to MUSIM gap collision handling (e.g., reading the paging in NW B, which </w:t>
      </w:r>
      <w:r w:rsidR="00473733">
        <w:rPr>
          <w:bCs/>
        </w:rPr>
        <w:t>is</w:t>
      </w:r>
      <w:r w:rsidRPr="007474F7">
        <w:rPr>
          <w:bCs/>
        </w:rPr>
        <w:t xml:space="preserve"> unknown to NW A)</w:t>
      </w:r>
      <w:r>
        <w:rPr>
          <w:bCs/>
        </w:rPr>
        <w:t xml:space="preserve">. Also, </w:t>
      </w:r>
      <w:bookmarkStart w:id="6" w:name="_Hlk115439141"/>
      <w:r>
        <w:rPr>
          <w:bCs/>
        </w:rPr>
        <w:t>s</w:t>
      </w:r>
      <w:r w:rsidR="00283ACD" w:rsidRPr="00283ACD">
        <w:rPr>
          <w:bCs/>
        </w:rPr>
        <w:t xml:space="preserve">ince only </w:t>
      </w:r>
      <w:r>
        <w:rPr>
          <w:bCs/>
        </w:rPr>
        <w:t xml:space="preserve">the </w:t>
      </w:r>
      <w:r w:rsidR="00283ACD" w:rsidRPr="00283ACD">
        <w:rPr>
          <w:bCs/>
        </w:rPr>
        <w:t xml:space="preserve">UE knows about </w:t>
      </w:r>
      <w:r>
        <w:rPr>
          <w:bCs/>
        </w:rPr>
        <w:t xml:space="preserve">what kind of activities to monitor in </w:t>
      </w:r>
      <w:r w:rsidR="00283ACD" w:rsidRPr="00283ACD">
        <w:rPr>
          <w:bCs/>
        </w:rPr>
        <w:t xml:space="preserve">NW B, UE </w:t>
      </w:r>
      <w:r w:rsidR="00A14955">
        <w:rPr>
          <w:bCs/>
        </w:rPr>
        <w:t>should be allowed to</w:t>
      </w:r>
      <w:r w:rsidR="00283ACD" w:rsidRPr="00283ACD">
        <w:rPr>
          <w:bCs/>
        </w:rPr>
        <w:t xml:space="preserve"> request appropriate priorities for different gaps from NW A</w:t>
      </w:r>
      <w:bookmarkEnd w:id="6"/>
      <w:r w:rsidR="00A14955">
        <w:rPr>
          <w:bCs/>
        </w:rPr>
        <w:t xml:space="preserve"> as shown in </w:t>
      </w:r>
      <w:r w:rsidR="00A14955">
        <w:rPr>
          <w:bCs/>
        </w:rPr>
        <w:fldChar w:fldCharType="begin"/>
      </w:r>
      <w:r w:rsidR="00A14955">
        <w:rPr>
          <w:bCs/>
        </w:rPr>
        <w:instrText xml:space="preserve"> REF _Ref115439025 \h </w:instrText>
      </w:r>
      <w:r w:rsidR="00A14955">
        <w:rPr>
          <w:bCs/>
        </w:rPr>
      </w:r>
      <w:r w:rsidR="00A14955">
        <w:rPr>
          <w:bCs/>
        </w:rPr>
        <w:fldChar w:fldCharType="separate"/>
      </w:r>
      <w:r w:rsidR="00A14955">
        <w:t xml:space="preserve">Figure </w:t>
      </w:r>
      <w:r w:rsidR="00A14955">
        <w:rPr>
          <w:noProof/>
        </w:rPr>
        <w:t>2</w:t>
      </w:r>
      <w:r w:rsidR="00A14955">
        <w:rPr>
          <w:bCs/>
        </w:rPr>
        <w:fldChar w:fldCharType="end"/>
      </w:r>
      <w:r w:rsidR="00A14955">
        <w:rPr>
          <w:bCs/>
        </w:rPr>
        <w:t>.</w:t>
      </w:r>
    </w:p>
    <w:p w14:paraId="3F8454A5" w14:textId="133C9009" w:rsidR="00A14955" w:rsidRPr="007C15C2" w:rsidRDefault="00A14955" w:rsidP="00EC4C2F">
      <w:pPr>
        <w:jc w:val="both"/>
        <w:rPr>
          <w:b/>
          <w:bCs/>
        </w:rPr>
      </w:pPr>
      <w:r>
        <w:rPr>
          <w:b/>
          <w:bCs/>
        </w:rPr>
        <w:t>Proposal</w:t>
      </w:r>
      <w:r w:rsidRPr="007C2D92">
        <w:rPr>
          <w:b/>
          <w:bCs/>
        </w:rPr>
        <w:t xml:space="preserve"> </w:t>
      </w:r>
      <w:r w:rsidR="005C609C">
        <w:rPr>
          <w:b/>
          <w:bCs/>
        </w:rPr>
        <w:t>5</w:t>
      </w:r>
      <w:r>
        <w:rPr>
          <w:b/>
          <w:bCs/>
        </w:rPr>
        <w:t xml:space="preserve">: </w:t>
      </w:r>
      <w:r w:rsidR="007C15C2">
        <w:rPr>
          <w:b/>
          <w:bCs/>
        </w:rPr>
        <w:t>S</w:t>
      </w:r>
      <w:r w:rsidR="007C15C2" w:rsidRPr="007C15C2">
        <w:rPr>
          <w:b/>
          <w:bCs/>
        </w:rPr>
        <w:t>ince only the UE knows about what kind of activities to monitor in NW B, UE should be allowed to request appropriate priorities for different gaps from NW A</w:t>
      </w:r>
      <w:r w:rsidR="007C15C2">
        <w:rPr>
          <w:b/>
          <w:bCs/>
        </w:rPr>
        <w:t xml:space="preserve"> rather than letting NW</w:t>
      </w:r>
      <w:r w:rsidR="005C609C">
        <w:rPr>
          <w:b/>
          <w:bCs/>
        </w:rPr>
        <w:t xml:space="preserve"> A</w:t>
      </w:r>
      <w:r w:rsidR="007C15C2">
        <w:rPr>
          <w:b/>
          <w:bCs/>
        </w:rPr>
        <w:t xml:space="preserve"> assign this priority blindly.</w:t>
      </w:r>
    </w:p>
    <w:p w14:paraId="45962D6F" w14:textId="47C6153F" w:rsidR="00A14955" w:rsidRPr="00473733" w:rsidRDefault="00A14955" w:rsidP="00EC4C2F">
      <w:pPr>
        <w:jc w:val="both"/>
        <w:rPr>
          <w:b/>
          <w:bCs/>
        </w:rPr>
      </w:pPr>
      <w:r>
        <w:rPr>
          <w:b/>
          <w:bCs/>
        </w:rPr>
        <w:t>Proposal</w:t>
      </w:r>
      <w:r w:rsidRPr="007C2D92">
        <w:rPr>
          <w:b/>
          <w:bCs/>
        </w:rPr>
        <w:t xml:space="preserve"> </w:t>
      </w:r>
      <w:r w:rsidR="005C609C">
        <w:rPr>
          <w:b/>
          <w:bCs/>
        </w:rPr>
        <w:t>6</w:t>
      </w:r>
      <w:r>
        <w:rPr>
          <w:b/>
          <w:bCs/>
        </w:rPr>
        <w:t xml:space="preserve">: </w:t>
      </w:r>
      <w:r w:rsidRPr="00A14955">
        <w:rPr>
          <w:b/>
          <w:bCs/>
        </w:rPr>
        <w:t>Request RAN2 to introduce optional signalling so that the UE can request the priority level of MUSIM gaps</w:t>
      </w:r>
      <w:r>
        <w:rPr>
          <w:b/>
          <w:bCs/>
        </w:rPr>
        <w:t>.</w:t>
      </w:r>
    </w:p>
    <w:p w14:paraId="659FE108" w14:textId="64AAC3AA" w:rsidR="00283ACD" w:rsidRDefault="00BB738D" w:rsidP="00EC4C2F">
      <w:pPr>
        <w:jc w:val="both"/>
        <w:rPr>
          <w:bCs/>
        </w:rPr>
      </w:pPr>
      <w:r>
        <w:rPr>
          <w:bCs/>
          <w:noProof/>
        </w:rPr>
        <mc:AlternateContent>
          <mc:Choice Requires="wpg">
            <w:drawing>
              <wp:anchor distT="0" distB="0" distL="114300" distR="114300" simplePos="0" relativeHeight="251659264" behindDoc="0" locked="0" layoutInCell="1" allowOverlap="1" wp14:anchorId="48602412" wp14:editId="0ED64433">
                <wp:simplePos x="0" y="0"/>
                <wp:positionH relativeFrom="margin">
                  <wp:align>center</wp:align>
                </wp:positionH>
                <wp:positionV relativeFrom="paragraph">
                  <wp:posOffset>8890</wp:posOffset>
                </wp:positionV>
                <wp:extent cx="2200275" cy="2786380"/>
                <wp:effectExtent l="76200" t="0" r="104775" b="0"/>
                <wp:wrapNone/>
                <wp:docPr id="63" name="Group 63"/>
                <wp:cNvGraphicFramePr/>
                <a:graphic xmlns:a="http://schemas.openxmlformats.org/drawingml/2006/main">
                  <a:graphicData uri="http://schemas.microsoft.com/office/word/2010/wordprocessingGroup">
                    <wpg:wgp>
                      <wpg:cNvGrpSpPr/>
                      <wpg:grpSpPr>
                        <a:xfrm>
                          <a:off x="0" y="0"/>
                          <a:ext cx="2200275" cy="2786380"/>
                          <a:chOff x="2870421" y="0"/>
                          <a:chExt cx="2200605" cy="2786360"/>
                        </a:xfrm>
                      </wpg:grpSpPr>
                      <wpg:grpSp>
                        <wpg:cNvPr id="64" name="Group 64"/>
                        <wpg:cNvGrpSpPr/>
                        <wpg:grpSpPr>
                          <a:xfrm>
                            <a:off x="2870421" y="0"/>
                            <a:ext cx="1055370" cy="1577975"/>
                            <a:chOff x="2870421" y="0"/>
                            <a:chExt cx="1269503" cy="2149899"/>
                          </a:xfrm>
                        </wpg:grpSpPr>
                        <wps:wsp>
                          <wps:cNvPr id="88" name="Oval 88"/>
                          <wps:cNvSpPr/>
                          <wps:spPr>
                            <a:xfrm rot="3813020" flipV="1">
                              <a:off x="2430223" y="440198"/>
                              <a:ext cx="2149899" cy="1269503"/>
                            </a:xfrm>
                            <a:prstGeom prst="ellipse">
                              <a:avLst/>
                            </a:prstGeom>
                            <a:solidFill>
                              <a:schemeClr val="accent2">
                                <a:alpha val="1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89" name="Picture 89"/>
                            <pic:cNvPicPr>
                              <a:picLocks noChangeAspect="1"/>
                            </pic:cNvPicPr>
                          </pic:nvPicPr>
                          <pic:blipFill>
                            <a:blip r:embed="rId12"/>
                            <a:stretch>
                              <a:fillRect/>
                            </a:stretch>
                          </pic:blipFill>
                          <pic:spPr>
                            <a:xfrm>
                              <a:off x="2990566" y="311231"/>
                              <a:ext cx="696466" cy="1072415"/>
                            </a:xfrm>
                            <a:prstGeom prst="rect">
                              <a:avLst/>
                            </a:prstGeom>
                          </pic:spPr>
                        </pic:pic>
                        <wps:wsp>
                          <wps:cNvPr id="90" name="TextBox 171"/>
                          <wps:cNvSpPr txBox="1"/>
                          <wps:spPr>
                            <a:xfrm>
                              <a:off x="3029079" y="69345"/>
                              <a:ext cx="564707" cy="464952"/>
                            </a:xfrm>
                            <a:prstGeom prst="rect">
                              <a:avLst/>
                            </a:prstGeom>
                            <a:noFill/>
                          </wps:spPr>
                          <wps:txbx>
                            <w:txbxContent>
                              <w:p w14:paraId="4AAB5B56" w14:textId="77777777" w:rsidR="00A14955" w:rsidRDefault="00A14955" w:rsidP="00A14955">
                                <w:pPr>
                                  <w:rPr>
                                    <w:rFonts w:asciiTheme="majorHAnsi" w:hAnsi="Calibri Light"/>
                                    <w:color w:val="ED7D31" w:themeColor="accent2"/>
                                    <w:kern w:val="24"/>
                                    <w:sz w:val="16"/>
                                    <w:szCs w:val="16"/>
                                  </w:rPr>
                                </w:pPr>
                                <w:r>
                                  <w:rPr>
                                    <w:rFonts w:asciiTheme="majorHAnsi" w:hAnsi="Calibri Light"/>
                                    <w:color w:val="ED7D31" w:themeColor="accent2"/>
                                    <w:kern w:val="24"/>
                                    <w:sz w:val="16"/>
                                    <w:szCs w:val="16"/>
                                  </w:rPr>
                                  <w:t>NW A</w:t>
                                </w:r>
                              </w:p>
                            </w:txbxContent>
                          </wps:txbx>
                          <wps:bodyPr wrap="square">
                            <a:noAutofit/>
                          </wps:bodyPr>
                        </wps:wsp>
                      </wpg:grpSp>
                      <wpg:grpSp>
                        <wpg:cNvPr id="65" name="Group 65"/>
                        <wpg:cNvGrpSpPr/>
                        <wpg:grpSpPr>
                          <a:xfrm flipH="1">
                            <a:off x="4015409" y="55659"/>
                            <a:ext cx="1055617" cy="1578106"/>
                            <a:chOff x="4015409" y="55659"/>
                            <a:chExt cx="1269503" cy="2149899"/>
                          </a:xfrm>
                        </wpg:grpSpPr>
                        <wps:wsp>
                          <wps:cNvPr id="85" name="Oval 85"/>
                          <wps:cNvSpPr/>
                          <wps:spPr>
                            <a:xfrm rot="3813020" flipV="1">
                              <a:off x="3575211" y="495857"/>
                              <a:ext cx="2149899" cy="1269503"/>
                            </a:xfrm>
                            <a:prstGeom prst="ellipse">
                              <a:avLst/>
                            </a:prstGeom>
                            <a:solidFill>
                              <a:schemeClr val="accent1">
                                <a:alpha val="1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86" name="Picture 86"/>
                            <pic:cNvPicPr>
                              <a:picLocks noChangeAspect="1"/>
                            </pic:cNvPicPr>
                          </pic:nvPicPr>
                          <pic:blipFill>
                            <a:blip r:embed="rId12"/>
                            <a:stretch>
                              <a:fillRect/>
                            </a:stretch>
                          </pic:blipFill>
                          <pic:spPr>
                            <a:xfrm>
                              <a:off x="4069792" y="373899"/>
                              <a:ext cx="696466" cy="1072415"/>
                            </a:xfrm>
                            <a:prstGeom prst="rect">
                              <a:avLst/>
                            </a:prstGeom>
                          </pic:spPr>
                        </pic:pic>
                        <wps:wsp>
                          <wps:cNvPr id="87" name="TextBox 168"/>
                          <wps:cNvSpPr txBox="1"/>
                          <wps:spPr>
                            <a:xfrm>
                              <a:off x="4133137" y="117648"/>
                              <a:ext cx="536350" cy="464952"/>
                            </a:xfrm>
                            <a:prstGeom prst="rect">
                              <a:avLst/>
                            </a:prstGeom>
                            <a:noFill/>
                          </wps:spPr>
                          <wps:txbx>
                            <w:txbxContent>
                              <w:p w14:paraId="507E2D47" w14:textId="77777777" w:rsidR="00A14955" w:rsidRDefault="00A14955" w:rsidP="00A14955">
                                <w:pPr>
                                  <w:rPr>
                                    <w:rFonts w:asciiTheme="majorHAnsi" w:hAnsi="Calibri Light"/>
                                    <w:color w:val="4472C4" w:themeColor="accent1"/>
                                    <w:kern w:val="24"/>
                                    <w:sz w:val="16"/>
                                    <w:szCs w:val="16"/>
                                  </w:rPr>
                                </w:pPr>
                                <w:r>
                                  <w:rPr>
                                    <w:rFonts w:asciiTheme="majorHAnsi" w:hAnsi="Calibri Light"/>
                                    <w:color w:val="4472C4" w:themeColor="accent1"/>
                                    <w:kern w:val="24"/>
                                    <w:sz w:val="16"/>
                                    <w:szCs w:val="16"/>
                                  </w:rPr>
                                  <w:t>NW B</w:t>
                                </w:r>
                              </w:p>
                            </w:txbxContent>
                          </wps:txbx>
                          <wps:bodyPr wrap="square">
                            <a:noAutofit/>
                          </wps:bodyPr>
                        </wps:wsp>
                      </wpg:grpSp>
                      <wpg:grpSp>
                        <wpg:cNvPr id="66" name="Group 66"/>
                        <wpg:cNvGrpSpPr/>
                        <wpg:grpSpPr>
                          <a:xfrm>
                            <a:off x="3221935" y="652007"/>
                            <a:ext cx="690535" cy="1611184"/>
                            <a:chOff x="3221935" y="652007"/>
                            <a:chExt cx="650874" cy="1543825"/>
                          </a:xfrm>
                        </wpg:grpSpPr>
                        <wps:wsp>
                          <wps:cNvPr id="79" name="TextBox 161"/>
                          <wps:cNvSpPr txBox="1"/>
                          <wps:spPr>
                            <a:xfrm rot="3600000">
                              <a:off x="3002819" y="1228627"/>
                              <a:ext cx="1446610" cy="293370"/>
                            </a:xfrm>
                            <a:prstGeom prst="rect">
                              <a:avLst/>
                            </a:prstGeom>
                            <a:noFill/>
                          </wps:spPr>
                          <wps:txbx>
                            <w:txbxContent>
                              <w:p w14:paraId="5EDBBB9F" w14:textId="77777777" w:rsidR="00A14955" w:rsidRDefault="00A14955" w:rsidP="00A14955">
                                <w:pPr>
                                  <w:jc w:val="center"/>
                                  <w:rPr>
                                    <w:rFonts w:asciiTheme="majorHAnsi" w:hAnsi="Calibri Light"/>
                                    <w:color w:val="FF0000"/>
                                    <w:kern w:val="24"/>
                                    <w:sz w:val="16"/>
                                    <w:szCs w:val="16"/>
                                  </w:rPr>
                                </w:pPr>
                                <w:r>
                                  <w:rPr>
                                    <w:rFonts w:asciiTheme="majorHAnsi" w:hAnsi="Calibri Light"/>
                                    <w:color w:val="000000" w:themeColor="text1"/>
                                    <w:kern w:val="24"/>
                                    <w:sz w:val="16"/>
                                    <w:szCs w:val="16"/>
                                  </w:rPr>
                                  <w:t xml:space="preserve">2. Reconfigure gap </w:t>
                                </w:r>
                                <w:r>
                                  <w:rPr>
                                    <w:rFonts w:asciiTheme="majorHAnsi" w:hAnsi="Calibri Light"/>
                                    <w:color w:val="FF0000"/>
                                    <w:kern w:val="24"/>
                                    <w:sz w:val="16"/>
                                    <w:szCs w:val="16"/>
                                  </w:rPr>
                                  <w:t>with priority</w:t>
                                </w:r>
                              </w:p>
                            </w:txbxContent>
                          </wps:txbx>
                          <wps:bodyPr wrap="square">
                            <a:noAutofit/>
                          </wps:bodyPr>
                        </wps:wsp>
                        <wps:wsp>
                          <wps:cNvPr id="80" name="Straight Arrow Connector 80"/>
                          <wps:cNvCnPr>
                            <a:cxnSpLocks/>
                          </wps:cNvCnPr>
                          <wps:spPr>
                            <a:xfrm rot="3600000" flipV="1">
                              <a:off x="3262285" y="1298204"/>
                              <a:ext cx="1103844" cy="0"/>
                            </a:xfrm>
                            <a:prstGeom prst="straightConnector1">
                              <a:avLst/>
                            </a:prstGeom>
                            <a:ln>
                              <a:headEnd type="none" w="sm" len="med"/>
                              <a:tailEnd type="triangle" w="sm" len="med"/>
                            </a:ln>
                          </wps:spPr>
                          <wps:style>
                            <a:lnRef idx="1">
                              <a:schemeClr val="dk1"/>
                            </a:lnRef>
                            <a:fillRef idx="0">
                              <a:schemeClr val="dk1"/>
                            </a:fillRef>
                            <a:effectRef idx="0">
                              <a:schemeClr val="dk1"/>
                            </a:effectRef>
                            <a:fontRef idx="minor">
                              <a:schemeClr val="tx1"/>
                            </a:fontRef>
                          </wps:style>
                          <wps:bodyPr/>
                        </wps:wsp>
                        <wps:wsp>
                          <wps:cNvPr id="81" name="Straight Arrow Connector 81"/>
                          <wps:cNvCnPr>
                            <a:cxnSpLocks/>
                          </wps:cNvCnPr>
                          <wps:spPr>
                            <a:xfrm rot="3600000" flipV="1">
                              <a:off x="3066602" y="1376802"/>
                              <a:ext cx="1138339" cy="0"/>
                            </a:xfrm>
                            <a:prstGeom prst="straightConnector1">
                              <a:avLst/>
                            </a:prstGeom>
                            <a:ln>
                              <a:headEnd type="triangle" w="sm" len="med"/>
                              <a:tailEnd type="none" w="sm" len="med"/>
                            </a:ln>
                          </wps:spPr>
                          <wps:style>
                            <a:lnRef idx="1">
                              <a:schemeClr val="dk1"/>
                            </a:lnRef>
                            <a:fillRef idx="0">
                              <a:schemeClr val="dk1"/>
                            </a:fillRef>
                            <a:effectRef idx="0">
                              <a:schemeClr val="dk1"/>
                            </a:effectRef>
                            <a:fontRef idx="minor">
                              <a:schemeClr val="tx1"/>
                            </a:fontRef>
                          </wps:style>
                          <wps:bodyPr/>
                        </wps:wsp>
                        <wps:wsp>
                          <wps:cNvPr id="82" name="TextBox 163"/>
                          <wps:cNvSpPr txBox="1"/>
                          <wps:spPr>
                            <a:xfrm rot="3600000">
                              <a:off x="2835174" y="1321959"/>
                              <a:ext cx="1437867" cy="309880"/>
                            </a:xfrm>
                            <a:prstGeom prst="rect">
                              <a:avLst/>
                            </a:prstGeom>
                            <a:noFill/>
                          </wps:spPr>
                          <wps:txbx>
                            <w:txbxContent>
                              <w:p w14:paraId="256E26F1" w14:textId="77777777" w:rsidR="00A14955" w:rsidRDefault="00A14955" w:rsidP="00A14955">
                                <w:pPr>
                                  <w:jc w:val="center"/>
                                  <w:rPr>
                                    <w:rFonts w:asciiTheme="majorHAnsi" w:hAnsi="Calibri Light"/>
                                    <w:color w:val="000000" w:themeColor="text1"/>
                                    <w:kern w:val="24"/>
                                    <w:sz w:val="18"/>
                                    <w:szCs w:val="18"/>
                                  </w:rPr>
                                </w:pPr>
                                <w:r>
                                  <w:rPr>
                                    <w:rFonts w:asciiTheme="majorHAnsi" w:hAnsi="Calibri Light"/>
                                    <w:color w:val="000000" w:themeColor="text1"/>
                                    <w:kern w:val="24"/>
                                    <w:sz w:val="18"/>
                                    <w:szCs w:val="18"/>
                                  </w:rPr>
                                  <w:t xml:space="preserve">1. Request gap </w:t>
                                </w:r>
                                <w:r>
                                  <w:rPr>
                                    <w:rFonts w:asciiTheme="majorHAnsi" w:hAnsi="Calibri Light"/>
                                    <w:color w:val="FF0000"/>
                                    <w:kern w:val="24"/>
                                    <w:sz w:val="18"/>
                                    <w:szCs w:val="18"/>
                                  </w:rPr>
                                  <w:t>and priority</w:t>
                                </w:r>
                              </w:p>
                            </w:txbxContent>
                          </wps:txbx>
                          <wps:bodyPr wrap="square">
                            <a:noAutofit/>
                          </wps:bodyPr>
                        </wps:wsp>
                        <wps:wsp>
                          <wps:cNvPr id="83" name="Straight Arrow Connector 83"/>
                          <wps:cNvCnPr>
                            <a:cxnSpLocks/>
                          </wps:cNvCnPr>
                          <wps:spPr>
                            <a:xfrm rot="3600000" flipV="1">
                              <a:off x="2905231" y="1457566"/>
                              <a:ext cx="1138339" cy="0"/>
                            </a:xfrm>
                            <a:prstGeom prst="straightConnector1">
                              <a:avLst/>
                            </a:prstGeom>
                            <a:ln>
                              <a:headEnd type="triangle" w="sm" len="med"/>
                              <a:tailEnd type="triangle" w="sm" len="med"/>
                            </a:ln>
                          </wps:spPr>
                          <wps:style>
                            <a:lnRef idx="1">
                              <a:schemeClr val="dk1"/>
                            </a:lnRef>
                            <a:fillRef idx="0">
                              <a:schemeClr val="dk1"/>
                            </a:fillRef>
                            <a:effectRef idx="0">
                              <a:schemeClr val="dk1"/>
                            </a:effectRef>
                            <a:fontRef idx="minor">
                              <a:schemeClr val="tx1"/>
                            </a:fontRef>
                          </wps:style>
                          <wps:bodyPr/>
                        </wps:wsp>
                        <wps:wsp>
                          <wps:cNvPr id="84" name="TextBox 165"/>
                          <wps:cNvSpPr txBox="1"/>
                          <wps:spPr>
                            <a:xfrm rot="3600000">
                              <a:off x="3087424" y="1342306"/>
                              <a:ext cx="578901" cy="309880"/>
                            </a:xfrm>
                            <a:prstGeom prst="rect">
                              <a:avLst/>
                            </a:prstGeom>
                            <a:noFill/>
                          </wps:spPr>
                          <wps:txbx>
                            <w:txbxContent>
                              <w:p w14:paraId="4D72FD85" w14:textId="77777777" w:rsidR="00A14955" w:rsidRDefault="00A14955" w:rsidP="00A14955">
                                <w:pPr>
                                  <w:jc w:val="center"/>
                                  <w:rPr>
                                    <w:rFonts w:asciiTheme="majorHAnsi" w:hAnsi="Calibri Light"/>
                                    <w:color w:val="000000" w:themeColor="text1"/>
                                    <w:kern w:val="24"/>
                                    <w:sz w:val="18"/>
                                    <w:szCs w:val="18"/>
                                  </w:rPr>
                                </w:pPr>
                                <w:r>
                                  <w:rPr>
                                    <w:rFonts w:asciiTheme="majorHAnsi" w:hAnsi="Calibri Light"/>
                                    <w:color w:val="000000" w:themeColor="text1"/>
                                    <w:kern w:val="24"/>
                                    <w:sz w:val="18"/>
                                    <w:szCs w:val="18"/>
                                  </w:rPr>
                                  <w:t>0. Data</w:t>
                                </w:r>
                              </w:p>
                            </w:txbxContent>
                          </wps:txbx>
                          <wps:bodyPr wrap="square">
                            <a:noAutofit/>
                          </wps:bodyPr>
                        </wps:wsp>
                      </wpg:grpSp>
                      <wpg:grpSp>
                        <wpg:cNvPr id="67" name="Group 67"/>
                        <wpg:cNvGrpSpPr/>
                        <wpg:grpSpPr>
                          <a:xfrm>
                            <a:off x="4457203" y="922352"/>
                            <a:ext cx="437730" cy="1181702"/>
                            <a:chOff x="4457203" y="922352"/>
                            <a:chExt cx="412589" cy="1132304"/>
                          </a:xfrm>
                        </wpg:grpSpPr>
                        <wps:wsp>
                          <wps:cNvPr id="77" name="TextBox 150"/>
                          <wps:cNvSpPr txBox="1"/>
                          <wps:spPr>
                            <a:xfrm rot="18000000">
                              <a:off x="4097346" y="1282209"/>
                              <a:ext cx="1132304" cy="412589"/>
                            </a:xfrm>
                            <a:prstGeom prst="rect">
                              <a:avLst/>
                            </a:prstGeom>
                            <a:noFill/>
                          </wps:spPr>
                          <wps:txbx>
                            <w:txbxContent>
                              <w:p w14:paraId="4CB146B3" w14:textId="77777777" w:rsidR="00A14955" w:rsidRDefault="00A14955" w:rsidP="00A14955">
                                <w:pPr>
                                  <w:jc w:val="center"/>
                                  <w:rPr>
                                    <w:rFonts w:asciiTheme="majorHAnsi" w:hAnsi="Calibri Light"/>
                                    <w:color w:val="000000" w:themeColor="text1"/>
                                    <w:kern w:val="24"/>
                                    <w:sz w:val="16"/>
                                    <w:szCs w:val="16"/>
                                  </w:rPr>
                                </w:pPr>
                                <w:r>
                                  <w:rPr>
                                    <w:rFonts w:asciiTheme="majorHAnsi" w:hAnsi="Calibri Light"/>
                                    <w:color w:val="000000" w:themeColor="text1"/>
                                    <w:kern w:val="24"/>
                                    <w:sz w:val="16"/>
                                    <w:szCs w:val="16"/>
                                  </w:rPr>
                                  <w:t>Paging/measurements/ SI reception</w:t>
                                </w:r>
                              </w:p>
                            </w:txbxContent>
                          </wps:txbx>
                          <wps:bodyPr wrap="square">
                            <a:noAutofit/>
                          </wps:bodyPr>
                        </wps:wsp>
                        <wps:wsp>
                          <wps:cNvPr id="78" name="Straight Arrow Connector 78"/>
                          <wps:cNvCnPr>
                            <a:cxnSpLocks/>
                          </wps:cNvCnPr>
                          <wps:spPr>
                            <a:xfrm rot="18000000" flipH="1">
                              <a:off x="4036955" y="1414401"/>
                              <a:ext cx="896873" cy="0"/>
                            </a:xfrm>
                            <a:prstGeom prst="straightConnector1">
                              <a:avLst/>
                            </a:prstGeom>
                            <a:ln>
                              <a:headEnd type="none" w="sm" len="med"/>
                              <a:tailEnd type="triangle" w="sm" len="med"/>
                            </a:ln>
                          </wps:spPr>
                          <wps:style>
                            <a:lnRef idx="1">
                              <a:schemeClr val="dk1"/>
                            </a:lnRef>
                            <a:fillRef idx="0">
                              <a:schemeClr val="dk1"/>
                            </a:fillRef>
                            <a:effectRef idx="0">
                              <a:schemeClr val="dk1"/>
                            </a:effectRef>
                            <a:fontRef idx="minor">
                              <a:schemeClr val="tx1"/>
                            </a:fontRef>
                          </wps:style>
                          <wps:bodyPr/>
                        </wps:wsp>
                      </wpg:grpSp>
                      <wpg:grpSp>
                        <wpg:cNvPr id="68" name="Group 68"/>
                        <wpg:cNvGrpSpPr/>
                        <wpg:grpSpPr>
                          <a:xfrm>
                            <a:off x="3804036" y="1924214"/>
                            <a:ext cx="743361" cy="862146"/>
                            <a:chOff x="3804036" y="1924216"/>
                            <a:chExt cx="700666" cy="826107"/>
                          </a:xfrm>
                        </wpg:grpSpPr>
                        <pic:pic xmlns:pic="http://schemas.openxmlformats.org/drawingml/2006/picture">
                          <pic:nvPicPr>
                            <pic:cNvPr id="70" name="Picture 70"/>
                            <pic:cNvPicPr>
                              <a:picLocks noChangeAspect="1"/>
                            </pic:cNvPicPr>
                          </pic:nvPicPr>
                          <pic:blipFill>
                            <a:blip r:embed="rId13"/>
                            <a:stretch>
                              <a:fillRect/>
                            </a:stretch>
                          </pic:blipFill>
                          <pic:spPr>
                            <a:xfrm>
                              <a:off x="3996620" y="1924216"/>
                              <a:ext cx="334728" cy="420674"/>
                            </a:xfrm>
                            <a:prstGeom prst="rect">
                              <a:avLst/>
                            </a:prstGeom>
                          </pic:spPr>
                        </pic:pic>
                        <wpg:grpSp>
                          <wpg:cNvPr id="71" name="Group 71"/>
                          <wpg:cNvGrpSpPr/>
                          <wpg:grpSpPr>
                            <a:xfrm>
                              <a:off x="3804036" y="2272509"/>
                              <a:ext cx="370205" cy="477814"/>
                              <a:chOff x="3804036" y="2272509"/>
                              <a:chExt cx="370205" cy="477814"/>
                            </a:xfrm>
                          </wpg:grpSpPr>
                          <pic:pic xmlns:pic="http://schemas.openxmlformats.org/drawingml/2006/picture">
                            <pic:nvPicPr>
                              <pic:cNvPr id="75" name="Picture 75"/>
                              <pic:cNvPicPr>
                                <a:picLocks noChangeAspect="1"/>
                              </pic:cNvPicPr>
                            </pic:nvPicPr>
                            <pic:blipFill>
                              <a:blip r:embed="rId14"/>
                              <a:stretch>
                                <a:fillRect/>
                              </a:stretch>
                            </pic:blipFill>
                            <pic:spPr>
                              <a:xfrm>
                                <a:off x="3876550" y="2272509"/>
                                <a:ext cx="265102" cy="227781"/>
                              </a:xfrm>
                              <a:prstGeom prst="rect">
                                <a:avLst/>
                              </a:prstGeom>
                            </pic:spPr>
                          </pic:pic>
                          <wps:wsp>
                            <wps:cNvPr id="76" name="TextBox 159"/>
                            <wps:cNvSpPr txBox="1"/>
                            <wps:spPr>
                              <a:xfrm flipH="1">
                                <a:off x="3804036" y="2440443"/>
                                <a:ext cx="370205" cy="309880"/>
                              </a:xfrm>
                              <a:prstGeom prst="rect">
                                <a:avLst/>
                              </a:prstGeom>
                              <a:noFill/>
                            </wps:spPr>
                            <wps:txbx>
                              <w:txbxContent>
                                <w:p w14:paraId="2FB274AA" w14:textId="77777777" w:rsidR="00A14955" w:rsidRDefault="00A14955" w:rsidP="00A14955">
                                  <w:pPr>
                                    <w:rPr>
                                      <w:rFonts w:asciiTheme="majorHAnsi" w:hAnsi="Calibri Light"/>
                                      <w:color w:val="ED7D31" w:themeColor="accent2"/>
                                      <w:kern w:val="24"/>
                                      <w:sz w:val="14"/>
                                      <w:szCs w:val="14"/>
                                    </w:rPr>
                                  </w:pPr>
                                  <w:r>
                                    <w:rPr>
                                      <w:rFonts w:asciiTheme="majorHAnsi" w:hAnsi="Calibri Light"/>
                                      <w:color w:val="ED7D31" w:themeColor="accent2"/>
                                      <w:kern w:val="24"/>
                                      <w:sz w:val="14"/>
                                      <w:szCs w:val="14"/>
                                    </w:rPr>
                                    <w:t>SIM A</w:t>
                                  </w:r>
                                </w:p>
                              </w:txbxContent>
                            </wps:txbx>
                            <wps:bodyPr wrap="square">
                              <a:noAutofit/>
                            </wps:bodyPr>
                          </wps:wsp>
                        </wpg:grpSp>
                        <wpg:grpSp>
                          <wpg:cNvPr id="72" name="Group 72"/>
                          <wpg:cNvGrpSpPr/>
                          <wpg:grpSpPr>
                            <a:xfrm>
                              <a:off x="4133862" y="2272509"/>
                              <a:ext cx="370840" cy="472408"/>
                              <a:chOff x="4133862" y="2272509"/>
                              <a:chExt cx="370840" cy="472408"/>
                            </a:xfrm>
                          </wpg:grpSpPr>
                          <pic:pic xmlns:pic="http://schemas.openxmlformats.org/drawingml/2006/picture">
                            <pic:nvPicPr>
                              <pic:cNvPr id="73" name="Picture 73"/>
                              <pic:cNvPicPr>
                                <a:picLocks noChangeAspect="1"/>
                              </pic:cNvPicPr>
                            </pic:nvPicPr>
                            <pic:blipFill>
                              <a:blip r:embed="rId14"/>
                              <a:stretch>
                                <a:fillRect/>
                              </a:stretch>
                            </pic:blipFill>
                            <pic:spPr>
                              <a:xfrm>
                                <a:off x="4186859" y="2272509"/>
                                <a:ext cx="265101" cy="227781"/>
                              </a:xfrm>
                              <a:prstGeom prst="rect">
                                <a:avLst/>
                              </a:prstGeom>
                            </pic:spPr>
                          </pic:pic>
                          <wps:wsp>
                            <wps:cNvPr id="74" name="TextBox 157"/>
                            <wps:cNvSpPr txBox="1"/>
                            <wps:spPr>
                              <a:xfrm flipH="1">
                                <a:off x="4133862" y="2435037"/>
                                <a:ext cx="370840" cy="309880"/>
                              </a:xfrm>
                              <a:prstGeom prst="rect">
                                <a:avLst/>
                              </a:prstGeom>
                              <a:noFill/>
                            </wps:spPr>
                            <wps:txbx>
                              <w:txbxContent>
                                <w:p w14:paraId="652ED0C1" w14:textId="77777777" w:rsidR="00A14955" w:rsidRDefault="00A14955" w:rsidP="00A14955">
                                  <w:pPr>
                                    <w:rPr>
                                      <w:rFonts w:asciiTheme="majorHAnsi" w:hAnsi="Calibri Light"/>
                                      <w:color w:val="4472C4" w:themeColor="accent1"/>
                                      <w:kern w:val="24"/>
                                      <w:sz w:val="14"/>
                                      <w:szCs w:val="14"/>
                                    </w:rPr>
                                  </w:pPr>
                                  <w:r>
                                    <w:rPr>
                                      <w:rFonts w:asciiTheme="majorHAnsi" w:hAnsi="Calibri Light"/>
                                      <w:color w:val="4472C4" w:themeColor="accent1"/>
                                      <w:kern w:val="24"/>
                                      <w:sz w:val="14"/>
                                      <w:szCs w:val="14"/>
                                    </w:rPr>
                                    <w:t>SIM B</w:t>
                                  </w:r>
                                </w:p>
                              </w:txbxContent>
                            </wps:txbx>
                            <wps:bodyPr wrap="square">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48602412" id="Group 63" o:spid="_x0000_s1054" style="position:absolute;left:0;text-align:left;margin-left:0;margin-top:.7pt;width:173.25pt;height:219.4pt;z-index:251659264;mso-position-horizontal:center;mso-position-horizontal-relative:margin;mso-width-relative:margin;mso-height-relative:margin" coordorigin="28704" coordsize="22006,2786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">
                <v:group id="Group 64" o:spid="_x0000_s1055" style="position:absolute;left:28704;width:10553;height:15779" coordorigin="28704" coordsize="12695,21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oval id="Oval 88" o:spid="_x0000_s1056" style="position:absolute;left:24303;top:4401;width:21498;height:12695;rotation:-4164835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" fillcolor="#ed7d31 [3205]" stroked="f" strokeweight="1pt">
                    <v:fill opacity="6682f"/>
                    <v:stroke joinstyle="miter"/>
                  </v:oval>
                  <v:shape id="Picture 89" o:spid="_x0000_s1057" type="#_x0000_t75" style="position:absolute;left:29905;top:3112;width:6965;height:107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">
                    <v:imagedata r:id="rId15" o:title=""/>
                  </v:shape>
                  <v:shape id="TextBox 171" o:spid="_x0000_s1058" type="#_x0000_t202" style="position:absolute;left:30290;top:693;width:5647;height:4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4AAB5B56" w14:textId="77777777" w:rsidR="00A14955" w:rsidRDefault="00A14955" w:rsidP="00A14955">
                          <w:pPr>
                            <w:rPr>
                              <w:rFonts w:asciiTheme="majorHAnsi" w:hAnsi="Calibri Light"/>
                              <w:color w:val="ED7D31" w:themeColor="accent2"/>
                              <w:kern w:val="24"/>
                              <w:sz w:val="16"/>
                              <w:szCs w:val="16"/>
                            </w:rPr>
                          </w:pPr>
                          <w:r>
                            <w:rPr>
                              <w:rFonts w:asciiTheme="majorHAnsi" w:hAnsi="Calibri Light"/>
                              <w:color w:val="ED7D31" w:themeColor="accent2"/>
                              <w:kern w:val="24"/>
                              <w:sz w:val="16"/>
                              <w:szCs w:val="16"/>
                            </w:rPr>
                            <w:t>NW A</w:t>
                          </w:r>
                        </w:p>
                      </w:txbxContent>
                    </v:textbox>
                  </v:shape>
                </v:group>
                <v:group id="Group 65" o:spid="_x0000_s1059" style="position:absolute;left:40154;top:556;width:10556;height:15781;flip:x" coordorigin="40154,556" coordsize="12695,21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">
                  <v:oval id="Oval 85" o:spid="_x0000_s1060" style="position:absolute;left:35752;top:4958;width:21499;height:12695;rotation:-4164835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" fillcolor="#4472c4 [3204]" stroked="f" strokeweight="1pt">
                    <v:fill opacity="6682f"/>
                    <v:stroke joinstyle="miter"/>
                  </v:oval>
                  <v:shape id="Picture 86" o:spid="_x0000_s1061" type="#_x0000_t75" style="position:absolute;left:40697;top:3738;width:6965;height:107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">
                    <v:imagedata r:id="rId15" o:title=""/>
                  </v:shape>
                  <v:shape id="TextBox 168" o:spid="_x0000_s1062" type="#_x0000_t202" style="position:absolute;left:41331;top:1176;width:5363;height:4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14:paraId="507E2D47" w14:textId="77777777" w:rsidR="00A14955" w:rsidRDefault="00A14955" w:rsidP="00A14955">
                          <w:pPr>
                            <w:rPr>
                              <w:rFonts w:asciiTheme="majorHAnsi" w:hAnsi="Calibri Light"/>
                              <w:color w:val="4472C4" w:themeColor="accent1"/>
                              <w:kern w:val="24"/>
                              <w:sz w:val="16"/>
                              <w:szCs w:val="16"/>
                            </w:rPr>
                          </w:pPr>
                          <w:r>
                            <w:rPr>
                              <w:rFonts w:asciiTheme="majorHAnsi" w:hAnsi="Calibri Light"/>
                              <w:color w:val="4472C4" w:themeColor="accent1"/>
                              <w:kern w:val="24"/>
                              <w:sz w:val="16"/>
                              <w:szCs w:val="16"/>
                            </w:rPr>
                            <w:t>NW B</w:t>
                          </w:r>
                        </w:p>
                      </w:txbxContent>
                    </v:textbox>
                  </v:shape>
                </v:group>
                <v:group id="Group 66" o:spid="_x0000_s1063" style="position:absolute;left:32219;top:6520;width:6905;height:16111" coordorigin="32219,6520" coordsize="6508,15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TextBox 161" o:spid="_x0000_s1064" type="#_x0000_t202" style="position:absolute;left:30028;top:12286;width:14466;height:2934;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" filled="f" stroked="f">
                    <v:textbox>
                      <w:txbxContent>
                        <w:p w14:paraId="5EDBBB9F" w14:textId="77777777" w:rsidR="00A14955" w:rsidRDefault="00A14955" w:rsidP="00A14955">
                          <w:pPr>
                            <w:jc w:val="center"/>
                            <w:rPr>
                              <w:rFonts w:asciiTheme="majorHAnsi" w:hAnsi="Calibri Light"/>
                              <w:color w:val="FF0000"/>
                              <w:kern w:val="24"/>
                              <w:sz w:val="16"/>
                              <w:szCs w:val="16"/>
                            </w:rPr>
                          </w:pPr>
                          <w:r>
                            <w:rPr>
                              <w:rFonts w:asciiTheme="majorHAnsi" w:hAnsi="Calibri Light"/>
                              <w:color w:val="000000" w:themeColor="text1"/>
                              <w:kern w:val="24"/>
                              <w:sz w:val="16"/>
                              <w:szCs w:val="16"/>
                            </w:rPr>
                            <w:t xml:space="preserve">2. Reconfigure gap </w:t>
                          </w:r>
                          <w:r>
                            <w:rPr>
                              <w:rFonts w:asciiTheme="majorHAnsi" w:hAnsi="Calibri Light"/>
                              <w:color w:val="FF0000"/>
                              <w:kern w:val="24"/>
                              <w:sz w:val="16"/>
                              <w:szCs w:val="16"/>
                            </w:rPr>
                            <w:t>with priority</w:t>
                          </w:r>
                        </w:p>
                      </w:txbxContent>
                    </v:textbox>
                  </v:shape>
                  <v:shape id="Straight Arrow Connector 80" o:spid="_x0000_s1065" type="#_x0000_t32" style="position:absolute;left:32622;top:12982;width:11039;height:0;rotation:-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" strokecolor="black [3200]" strokeweight=".5pt">
                    <v:stroke startarrowwidth="narrow" endarrow="block" endarrowwidth="narrow" joinstyle="miter"/>
                    <o:lock v:ext="edit" shapetype="f"/>
                  </v:shape>
                  <v:shape id="Straight Arrow Connector 81" o:spid="_x0000_s1066" type="#_x0000_t32" style="position:absolute;left:30665;top:13768;width:11383;height:0;rotation:-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" strokecolor="black [3200]" strokeweight=".5pt">
                    <v:stroke startarrow="block" startarrowwidth="narrow" endarrowwidth="narrow" joinstyle="miter"/>
                    <o:lock v:ext="edit" shapetype="f"/>
                  </v:shape>
                  <v:shape id="TextBox 163" o:spid="_x0000_s1067" type="#_x0000_t202" style="position:absolute;left:28351;top:13219;width:14379;height:3099;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" filled="f" stroked="f">
                    <v:textbox>
                      <w:txbxContent>
                        <w:p w14:paraId="256E26F1" w14:textId="77777777" w:rsidR="00A14955" w:rsidRDefault="00A14955" w:rsidP="00A14955">
                          <w:pPr>
                            <w:jc w:val="center"/>
                            <w:rPr>
                              <w:rFonts w:asciiTheme="majorHAnsi" w:hAnsi="Calibri Light"/>
                              <w:color w:val="000000" w:themeColor="text1"/>
                              <w:kern w:val="24"/>
                              <w:sz w:val="18"/>
                              <w:szCs w:val="18"/>
                            </w:rPr>
                          </w:pPr>
                          <w:r>
                            <w:rPr>
                              <w:rFonts w:asciiTheme="majorHAnsi" w:hAnsi="Calibri Light"/>
                              <w:color w:val="000000" w:themeColor="text1"/>
                              <w:kern w:val="24"/>
                              <w:sz w:val="18"/>
                              <w:szCs w:val="18"/>
                            </w:rPr>
                            <w:t xml:space="preserve">1. Request gap </w:t>
                          </w:r>
                          <w:r>
                            <w:rPr>
                              <w:rFonts w:asciiTheme="majorHAnsi" w:hAnsi="Calibri Light"/>
                              <w:color w:val="FF0000"/>
                              <w:kern w:val="24"/>
                              <w:sz w:val="18"/>
                              <w:szCs w:val="18"/>
                            </w:rPr>
                            <w:t>and priority</w:t>
                          </w:r>
                        </w:p>
                      </w:txbxContent>
                    </v:textbox>
                  </v:shape>
                  <v:shape id="Straight Arrow Connector 83" o:spid="_x0000_s1068" type="#_x0000_t32" style="position:absolute;left:29052;top:14575;width:11384;height:0;rotation:-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" strokecolor="black [3200]" strokeweight=".5pt">
                    <v:stroke startarrow="block" startarrowwidth="narrow" endarrow="block" endarrowwidth="narrow" joinstyle="miter"/>
                    <o:lock v:ext="edit" shapetype="f"/>
                  </v:shape>
                  <v:shape id="TextBox 165" o:spid="_x0000_s1069" type="#_x0000_t202" style="position:absolute;left:30874;top:13422;width:5789;height:3099;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" filled="f" stroked="f">
                    <v:textbox>
                      <w:txbxContent>
                        <w:p w14:paraId="4D72FD85" w14:textId="77777777" w:rsidR="00A14955" w:rsidRDefault="00A14955" w:rsidP="00A14955">
                          <w:pPr>
                            <w:jc w:val="center"/>
                            <w:rPr>
                              <w:rFonts w:asciiTheme="majorHAnsi" w:hAnsi="Calibri Light"/>
                              <w:color w:val="000000" w:themeColor="text1"/>
                              <w:kern w:val="24"/>
                              <w:sz w:val="18"/>
                              <w:szCs w:val="18"/>
                            </w:rPr>
                          </w:pPr>
                          <w:r>
                            <w:rPr>
                              <w:rFonts w:asciiTheme="majorHAnsi" w:hAnsi="Calibri Light"/>
                              <w:color w:val="000000" w:themeColor="text1"/>
                              <w:kern w:val="24"/>
                              <w:sz w:val="18"/>
                              <w:szCs w:val="18"/>
                            </w:rPr>
                            <w:t>0. Data</w:t>
                          </w:r>
                        </w:p>
                      </w:txbxContent>
                    </v:textbox>
                  </v:shape>
                </v:group>
                <v:group id="Group 67" o:spid="_x0000_s1070" style="position:absolute;left:44572;top:9223;width:4377;height:11817" coordorigin="44572,9223" coordsize="4125,11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TextBox 150" o:spid="_x0000_s1071" type="#_x0000_t202" style="position:absolute;left:40973;top:12822;width:11323;height:4125;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" filled="f" stroked="f">
                    <v:textbox>
                      <w:txbxContent>
                        <w:p w14:paraId="4CB146B3" w14:textId="77777777" w:rsidR="00A14955" w:rsidRDefault="00A14955" w:rsidP="00A14955">
                          <w:pPr>
                            <w:jc w:val="center"/>
                            <w:rPr>
                              <w:rFonts w:asciiTheme="majorHAnsi" w:hAnsi="Calibri Light"/>
                              <w:color w:val="000000" w:themeColor="text1"/>
                              <w:kern w:val="24"/>
                              <w:sz w:val="16"/>
                              <w:szCs w:val="16"/>
                            </w:rPr>
                          </w:pPr>
                          <w:r>
                            <w:rPr>
                              <w:rFonts w:asciiTheme="majorHAnsi" w:hAnsi="Calibri Light"/>
                              <w:color w:val="000000" w:themeColor="text1"/>
                              <w:kern w:val="24"/>
                              <w:sz w:val="16"/>
                              <w:szCs w:val="16"/>
                            </w:rPr>
                            <w:t>Paging/measurements/ SI reception</w:t>
                          </w:r>
                        </w:p>
                      </w:txbxContent>
                    </v:textbox>
                  </v:shape>
                  <v:shape id="Straight Arrow Connector 78" o:spid="_x0000_s1072" type="#_x0000_t32" style="position:absolute;left:40368;top:14144;width:8969;height:0;rotation: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" strokecolor="black [3200]" strokeweight=".5pt">
                    <v:stroke startarrowwidth="narrow" endarrow="block" endarrowwidth="narrow" joinstyle="miter"/>
                    <o:lock v:ext="edit" shapetype="f"/>
                  </v:shape>
                </v:group>
                <v:group id="Group 68" o:spid="_x0000_s1073" style="position:absolute;left:38040;top:19242;width:7433;height:8621" coordorigin="38040,19242" coordsize="7006,8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shape id="Picture 70" o:spid="_x0000_s1074" type="#_x0000_t75" style="position:absolute;left:39966;top:19242;width:3347;height:42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">
                    <v:imagedata r:id="rId16" o:title=""/>
                  </v:shape>
                  <v:group id="Group 71" o:spid="_x0000_s1075" style="position:absolute;left:38040;top:22725;width:3702;height:4778" coordorigin="38040,22725" coordsize="3702,4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shape id="Picture 75" o:spid="_x0000_s1076" type="#_x0000_t75" style="position:absolute;left:38765;top:22725;width:2651;height:22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">
                      <v:imagedata r:id="rId17" o:title=""/>
                    </v:shape>
                    <v:shape id="TextBox 159" o:spid="_x0000_s1077" type="#_x0000_t202" style="position:absolute;left:38040;top:24404;width:3702;height:3099;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" filled="f" stroked="f">
                      <v:textbox>
                        <w:txbxContent>
                          <w:p w14:paraId="2FB274AA" w14:textId="77777777" w:rsidR="00A14955" w:rsidRDefault="00A14955" w:rsidP="00A14955">
                            <w:pPr>
                              <w:rPr>
                                <w:rFonts w:asciiTheme="majorHAnsi" w:hAnsi="Calibri Light"/>
                                <w:color w:val="ED7D31" w:themeColor="accent2"/>
                                <w:kern w:val="24"/>
                                <w:sz w:val="14"/>
                                <w:szCs w:val="14"/>
                              </w:rPr>
                            </w:pPr>
                            <w:r>
                              <w:rPr>
                                <w:rFonts w:asciiTheme="majorHAnsi" w:hAnsi="Calibri Light"/>
                                <w:color w:val="ED7D31" w:themeColor="accent2"/>
                                <w:kern w:val="24"/>
                                <w:sz w:val="14"/>
                                <w:szCs w:val="14"/>
                              </w:rPr>
                              <w:t>SIM A</w:t>
                            </w:r>
                          </w:p>
                        </w:txbxContent>
                      </v:textbox>
                    </v:shape>
                  </v:group>
                  <v:group id="Group 72" o:spid="_x0000_s1078" style="position:absolute;left:41338;top:22725;width:3709;height:4724" coordorigin="41338,22725" coordsize="3708,4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Picture 73" o:spid="_x0000_s1079" type="#_x0000_t75" style="position:absolute;left:41868;top:22725;width:2651;height:22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">
                      <v:imagedata r:id="rId17" o:title=""/>
                    </v:shape>
                    <v:shape id="TextBox 157" o:spid="_x0000_s1080" type="#_x0000_t202" style="position:absolute;left:41338;top:24350;width:3709;height:3099;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" filled="f" stroked="f">
                      <v:textbox>
                        <w:txbxContent>
                          <w:p w14:paraId="652ED0C1" w14:textId="77777777" w:rsidR="00A14955" w:rsidRDefault="00A14955" w:rsidP="00A14955">
                            <w:pPr>
                              <w:rPr>
                                <w:rFonts w:asciiTheme="majorHAnsi" w:hAnsi="Calibri Light"/>
                                <w:color w:val="4472C4" w:themeColor="accent1"/>
                                <w:kern w:val="24"/>
                                <w:sz w:val="14"/>
                                <w:szCs w:val="14"/>
                              </w:rPr>
                            </w:pPr>
                            <w:r>
                              <w:rPr>
                                <w:rFonts w:asciiTheme="majorHAnsi" w:hAnsi="Calibri Light"/>
                                <w:color w:val="4472C4" w:themeColor="accent1"/>
                                <w:kern w:val="24"/>
                                <w:sz w:val="14"/>
                                <w:szCs w:val="14"/>
                              </w:rPr>
                              <w:t>SIM B</w:t>
                            </w:r>
                          </w:p>
                        </w:txbxContent>
                      </v:textbox>
                    </v:shape>
                  </v:group>
                </v:group>
                <w10:wrap anchorx="margin"/>
              </v:group>
            </w:pict>
          </mc:Fallback>
        </mc:AlternateContent>
      </w:r>
      <w:r w:rsidR="00A14955">
        <w:rPr>
          <w:noProof/>
        </w:rPr>
        <mc:AlternateContent>
          <mc:Choice Requires="wps">
            <w:drawing>
              <wp:anchor distT="0" distB="0" distL="114300" distR="114300" simplePos="0" relativeHeight="251661312" behindDoc="0" locked="0" layoutInCell="1" allowOverlap="1" wp14:anchorId="1ED620EC" wp14:editId="5ECDAFD2">
                <wp:simplePos x="0" y="0"/>
                <wp:positionH relativeFrom="column">
                  <wp:posOffset>1965960</wp:posOffset>
                </wp:positionH>
                <wp:positionV relativeFrom="paragraph">
                  <wp:posOffset>2919095</wp:posOffset>
                </wp:positionV>
                <wp:extent cx="2200275" cy="635"/>
                <wp:effectExtent l="0" t="0" r="0" b="0"/>
                <wp:wrapNone/>
                <wp:docPr id="56" name="Text Box 56"/>
                <wp:cNvGraphicFramePr/>
                <a:graphic xmlns:a="http://schemas.openxmlformats.org/drawingml/2006/main">
                  <a:graphicData uri="http://schemas.microsoft.com/office/word/2010/wordprocessingShape">
                    <wps:wsp>
                      <wps:cNvSpPr txBox="1"/>
                      <wps:spPr>
                        <a:xfrm>
                          <a:off x="0" y="0"/>
                          <a:ext cx="2200275" cy="635"/>
                        </a:xfrm>
                        <a:prstGeom prst="rect">
                          <a:avLst/>
                        </a:prstGeom>
                        <a:solidFill>
                          <a:prstClr val="white"/>
                        </a:solidFill>
                        <a:ln>
                          <a:noFill/>
                        </a:ln>
                      </wps:spPr>
                      <wps:txbx>
                        <w:txbxContent>
                          <w:p w14:paraId="6BD6D773" w14:textId="4B8FECF0" w:rsidR="00A14955" w:rsidRPr="008027D4" w:rsidRDefault="00A14955" w:rsidP="00A14955">
                            <w:pPr>
                              <w:pStyle w:val="Caption"/>
                              <w:rPr>
                                <w:noProof/>
                              </w:rPr>
                            </w:pPr>
                            <w:bookmarkStart w:id="7" w:name="_Ref115439025"/>
                            <w:r>
                              <w:t xml:space="preserve">Figure </w:t>
                            </w:r>
                            <w:fldSimple w:instr=" SEQ Figure \* ARABIC ">
                              <w:r>
                                <w:rPr>
                                  <w:noProof/>
                                </w:rPr>
                                <w:t>2</w:t>
                              </w:r>
                            </w:fldSimple>
                            <w:bookmarkEnd w:id="7"/>
                            <w:r>
                              <w:t>: Priority requested by the UE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ED620EC" id="Text Box 56" o:spid="_x0000_s1081" type="#_x0000_t202" style="position:absolute;left:0;text-align:left;margin-left:154.8pt;margin-top:229.85pt;width:173.2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" stroked="f">
                <v:textbox style="mso-fit-shape-to-text:t" inset="0,0,0,0">
                  <w:txbxContent>
                    <w:p w14:paraId="6BD6D773" w14:textId="4B8FECF0" w:rsidR="00A14955" w:rsidRPr="008027D4" w:rsidRDefault="00A14955" w:rsidP="00A14955">
                      <w:pPr>
                        <w:pStyle w:val="Caption"/>
                        <w:rPr>
                          <w:noProof/>
                        </w:rPr>
                      </w:pPr>
                      <w:bookmarkStart w:id="8" w:name="_Ref115439025"/>
                      <w:r>
                        <w:t xml:space="preserve">Figure </w:t>
                      </w:r>
                      <w:fldSimple w:instr=" SEQ Figure \* ARABIC ">
                        <w:r>
                          <w:rPr>
                            <w:noProof/>
                          </w:rPr>
                          <w:t>2</w:t>
                        </w:r>
                      </w:fldSimple>
                      <w:bookmarkEnd w:id="8"/>
                      <w:r>
                        <w:t>: Priority requested by the UE</w:t>
                      </w:r>
                    </w:p>
                  </w:txbxContent>
                </v:textbox>
              </v:shape>
            </w:pict>
          </mc:Fallback>
        </mc:AlternateContent>
      </w:r>
    </w:p>
    <w:p w14:paraId="7F673F9D" w14:textId="0ADC9D8C" w:rsidR="00A14955" w:rsidRDefault="00A14955" w:rsidP="00EC4C2F">
      <w:pPr>
        <w:jc w:val="both"/>
        <w:rPr>
          <w:bCs/>
        </w:rPr>
      </w:pPr>
    </w:p>
    <w:p w14:paraId="351C6A42" w14:textId="0E7F6FC8" w:rsidR="00A14955" w:rsidRDefault="00A14955" w:rsidP="00EC4C2F">
      <w:pPr>
        <w:jc w:val="both"/>
        <w:rPr>
          <w:bCs/>
        </w:rPr>
      </w:pPr>
    </w:p>
    <w:p w14:paraId="12DDAB54" w14:textId="5D027C06" w:rsidR="00A14955" w:rsidRDefault="00A14955" w:rsidP="00EC4C2F">
      <w:pPr>
        <w:jc w:val="both"/>
        <w:rPr>
          <w:bCs/>
        </w:rPr>
      </w:pPr>
    </w:p>
    <w:p w14:paraId="435CC919" w14:textId="00EB6DF8" w:rsidR="00A14955" w:rsidRDefault="00A14955" w:rsidP="00EC4C2F">
      <w:pPr>
        <w:jc w:val="both"/>
        <w:rPr>
          <w:bCs/>
        </w:rPr>
      </w:pPr>
    </w:p>
    <w:p w14:paraId="62E66183" w14:textId="04F8BC7B" w:rsidR="00A14955" w:rsidRDefault="00A14955" w:rsidP="00EC4C2F">
      <w:pPr>
        <w:jc w:val="both"/>
        <w:rPr>
          <w:bCs/>
        </w:rPr>
      </w:pPr>
    </w:p>
    <w:p w14:paraId="5563707B" w14:textId="62DF088E" w:rsidR="00A14955" w:rsidRDefault="00A14955" w:rsidP="00EC4C2F">
      <w:pPr>
        <w:jc w:val="both"/>
        <w:rPr>
          <w:bCs/>
        </w:rPr>
      </w:pPr>
    </w:p>
    <w:p w14:paraId="215822AE" w14:textId="77777777" w:rsidR="00A14955" w:rsidRDefault="00A14955" w:rsidP="00EC4C2F">
      <w:pPr>
        <w:jc w:val="both"/>
        <w:rPr>
          <w:bCs/>
        </w:rPr>
      </w:pPr>
    </w:p>
    <w:p w14:paraId="40514C10" w14:textId="09DFE7CB" w:rsidR="00A14955" w:rsidRDefault="00A14955" w:rsidP="00EC4C2F">
      <w:pPr>
        <w:jc w:val="both"/>
        <w:rPr>
          <w:bCs/>
        </w:rPr>
      </w:pPr>
    </w:p>
    <w:p w14:paraId="6DCC1263" w14:textId="6B818B4D" w:rsidR="00A14955" w:rsidRDefault="00A14955" w:rsidP="00EC4C2F">
      <w:pPr>
        <w:jc w:val="both"/>
        <w:rPr>
          <w:bCs/>
        </w:rPr>
      </w:pPr>
    </w:p>
    <w:p w14:paraId="6F67DFD5" w14:textId="1F7CABA9" w:rsidR="00D517B9" w:rsidRDefault="00D517B9" w:rsidP="00B0666D">
      <w:pPr>
        <w:tabs>
          <w:tab w:val="left" w:pos="840"/>
        </w:tabs>
        <w:jc w:val="both"/>
        <w:rPr>
          <w:bCs/>
        </w:rPr>
      </w:pPr>
    </w:p>
    <w:tbl>
      <w:tblPr>
        <w:tblStyle w:val="TableGrid"/>
        <w:tblW w:w="0" w:type="auto"/>
        <w:tblLook w:val="04A0" w:firstRow="1" w:lastRow="0" w:firstColumn="1" w:lastColumn="0" w:noHBand="0" w:noVBand="1"/>
      </w:tblPr>
      <w:tblGrid>
        <w:gridCol w:w="9629"/>
      </w:tblGrid>
      <w:tr w:rsidR="00B0666D" w14:paraId="309541C1" w14:textId="77777777" w:rsidTr="00B0666D">
        <w:tc>
          <w:tcPr>
            <w:tcW w:w="9629" w:type="dxa"/>
          </w:tcPr>
          <w:p w14:paraId="4AFEE0CF" w14:textId="77777777" w:rsidR="00B0666D" w:rsidRDefault="00B0666D" w:rsidP="00B0666D">
            <w:pPr>
              <w:rPr>
                <w:rFonts w:ascii="Times New Roman" w:eastAsia="SimSun" w:hAnsi="Times New Roman" w:cs="Times New Roman"/>
                <w:b/>
                <w:color w:val="0070C0"/>
                <w:sz w:val="20"/>
                <w:szCs w:val="20"/>
                <w:u w:val="single"/>
                <w:lang w:eastAsia="ko-KR"/>
              </w:rPr>
            </w:pPr>
            <w:r>
              <w:rPr>
                <w:b/>
                <w:color w:val="0070C0"/>
                <w:u w:val="single"/>
                <w:lang w:eastAsia="ko-KR"/>
              </w:rPr>
              <w:lastRenderedPageBreak/>
              <w:t>Issue 2-3-2-5: Definition on MUSIM gap collides with legacy gaps</w:t>
            </w:r>
          </w:p>
          <w:p w14:paraId="2F03433C" w14:textId="77777777" w:rsidR="00B0666D" w:rsidRDefault="00B0666D" w:rsidP="00AA3671">
            <w:pPr>
              <w:pStyle w:val="ListParagraph"/>
              <w:numPr>
                <w:ilvl w:val="0"/>
                <w:numId w:val="11"/>
              </w:numPr>
              <w:autoSpaceDN w:val="0"/>
              <w:spacing w:after="120" w:line="256" w:lineRule="auto"/>
              <w:ind w:left="720"/>
              <w:rPr>
                <w:color w:val="0070C0"/>
                <w:szCs w:val="24"/>
                <w:lang w:eastAsia="zh-CN"/>
              </w:rPr>
            </w:pPr>
            <w:r>
              <w:rPr>
                <w:rFonts w:eastAsia="SimSun"/>
                <w:color w:val="0070C0"/>
                <w:szCs w:val="24"/>
                <w:lang w:eastAsia="zh-CN"/>
              </w:rPr>
              <w:tab/>
              <w:t>Proposals:</w:t>
            </w:r>
          </w:p>
          <w:p w14:paraId="2B372D10" w14:textId="77777777" w:rsidR="00B0666D" w:rsidRDefault="00B0666D"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Option 1: The gap proximity condition of concurrent gap collision could be reused for MUSIM gap collision with other gaps (Ericsson Apple Charter Huawei Qualcomm Xiaomi MTK vivo)</w:t>
            </w:r>
          </w:p>
          <w:p w14:paraId="19962850" w14:textId="3440DA2C" w:rsidR="00B0666D" w:rsidRPr="00B0666D" w:rsidRDefault="00B0666D"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Option 2: FFS (Nokia)</w:t>
            </w:r>
          </w:p>
        </w:tc>
      </w:tr>
    </w:tbl>
    <w:p w14:paraId="163A2EA6" w14:textId="77777777" w:rsidR="00B0666D" w:rsidRDefault="00B0666D" w:rsidP="00EC4C2F">
      <w:pPr>
        <w:jc w:val="both"/>
        <w:rPr>
          <w:bCs/>
        </w:rPr>
      </w:pPr>
    </w:p>
    <w:p w14:paraId="7364B4B1" w14:textId="44A190A6" w:rsidR="00DC7A53" w:rsidRDefault="00B0666D" w:rsidP="00EC4C2F">
      <w:pPr>
        <w:jc w:val="both"/>
        <w:rPr>
          <w:bCs/>
        </w:rPr>
      </w:pPr>
      <w:r>
        <w:rPr>
          <w:bCs/>
        </w:rPr>
        <w:t xml:space="preserve">For Issue 2-3-2-5, </w:t>
      </w:r>
      <w:r w:rsidR="00DC7A53">
        <w:rPr>
          <w:bCs/>
        </w:rPr>
        <w:t xml:space="preserve">we still think proximity condition </w:t>
      </w:r>
      <w:r w:rsidR="00DC7A53" w:rsidRPr="00DC7A53">
        <w:rPr>
          <w:bCs/>
        </w:rPr>
        <w:t>of concurrent gap collision could be reused for MUSIM gap collision with other gaps</w:t>
      </w:r>
      <w:r w:rsidR="00DC7A53">
        <w:rPr>
          <w:bCs/>
        </w:rPr>
        <w:t>.</w:t>
      </w:r>
    </w:p>
    <w:p w14:paraId="160A408A" w14:textId="0454278C" w:rsidR="00DC7A53" w:rsidRDefault="00DC7A53" w:rsidP="00EC4C2F">
      <w:pPr>
        <w:jc w:val="both"/>
        <w:rPr>
          <w:b/>
          <w:bCs/>
        </w:rPr>
      </w:pPr>
      <w:r>
        <w:rPr>
          <w:b/>
          <w:bCs/>
        </w:rPr>
        <w:t>Proposal</w:t>
      </w:r>
      <w:r w:rsidRPr="007C2D92">
        <w:rPr>
          <w:b/>
          <w:bCs/>
        </w:rPr>
        <w:t xml:space="preserve"> </w:t>
      </w:r>
      <w:r w:rsidR="005C609C">
        <w:rPr>
          <w:b/>
          <w:bCs/>
        </w:rPr>
        <w:t>7</w:t>
      </w:r>
      <w:r>
        <w:rPr>
          <w:b/>
          <w:bCs/>
        </w:rPr>
        <w:t xml:space="preserve">: </w:t>
      </w:r>
      <w:r w:rsidRPr="00DC7A53">
        <w:rPr>
          <w:b/>
          <w:bCs/>
        </w:rPr>
        <w:t>The gap proximity condition of concurrent gap collision could be reused for MUSIM gap collision with other gaps</w:t>
      </w:r>
      <w:r>
        <w:rPr>
          <w:b/>
          <w:bCs/>
        </w:rPr>
        <w:t>.</w:t>
      </w:r>
    </w:p>
    <w:p w14:paraId="127C1B3A" w14:textId="77777777" w:rsidR="00A01074" w:rsidRDefault="00A01074" w:rsidP="00EC4C2F">
      <w:pPr>
        <w:jc w:val="both"/>
        <w:rPr>
          <w:b/>
          <w:bCs/>
        </w:rPr>
      </w:pPr>
    </w:p>
    <w:tbl>
      <w:tblPr>
        <w:tblStyle w:val="TableGrid"/>
        <w:tblW w:w="0" w:type="auto"/>
        <w:tblLook w:val="04A0" w:firstRow="1" w:lastRow="0" w:firstColumn="1" w:lastColumn="0" w:noHBand="0" w:noVBand="1"/>
      </w:tblPr>
      <w:tblGrid>
        <w:gridCol w:w="9629"/>
      </w:tblGrid>
      <w:tr w:rsidR="00A01074" w14:paraId="3B100E7E" w14:textId="77777777" w:rsidTr="00A01074">
        <w:tc>
          <w:tcPr>
            <w:tcW w:w="9629" w:type="dxa"/>
          </w:tcPr>
          <w:p w14:paraId="28E0F789" w14:textId="77777777" w:rsidR="00A01074" w:rsidRDefault="00A01074" w:rsidP="00A01074">
            <w:pPr>
              <w:rPr>
                <w:rFonts w:ascii="Times New Roman" w:eastAsia="SimSun" w:hAnsi="Times New Roman" w:cs="Times New Roman"/>
                <w:b/>
                <w:color w:val="0070C0"/>
                <w:sz w:val="20"/>
                <w:szCs w:val="20"/>
                <w:u w:val="single"/>
                <w:lang w:eastAsia="ko-KR"/>
              </w:rPr>
            </w:pPr>
            <w:r>
              <w:rPr>
                <w:b/>
                <w:color w:val="0070C0"/>
                <w:u w:val="single"/>
                <w:lang w:eastAsia="ko-KR"/>
              </w:rPr>
              <w:t xml:space="preserve">Issue 2-3-3-2: Priority of MUSIM against SMTC, and other L3/ L1 measurement resources </w:t>
            </w:r>
          </w:p>
          <w:p w14:paraId="59851903" w14:textId="77777777" w:rsidR="00A01074" w:rsidRDefault="00A01074" w:rsidP="00AA3671">
            <w:pPr>
              <w:pStyle w:val="ListParagraph"/>
              <w:numPr>
                <w:ilvl w:val="0"/>
                <w:numId w:val="11"/>
              </w:numPr>
              <w:autoSpaceDN w:val="0"/>
              <w:spacing w:after="120" w:line="256" w:lineRule="auto"/>
              <w:ind w:left="720"/>
              <w:rPr>
                <w:color w:val="0070C0"/>
                <w:szCs w:val="24"/>
                <w:lang w:eastAsia="zh-CN"/>
              </w:rPr>
            </w:pPr>
            <w:r>
              <w:rPr>
                <w:rFonts w:eastAsia="SimSun"/>
                <w:color w:val="0070C0"/>
                <w:szCs w:val="24"/>
                <w:lang w:eastAsia="zh-CN"/>
              </w:rPr>
              <w:tab/>
              <w:t>Proposals:</w:t>
            </w:r>
          </w:p>
          <w:p w14:paraId="621D648D" w14:textId="77777777" w:rsidR="00A01074" w:rsidRDefault="00A01074"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 xml:space="preserve">Option 1: MUSIM gaps should have high priority against SMTC and L1 measurement resources (Apple </w:t>
            </w:r>
            <w:proofErr w:type="spellStart"/>
            <w:r>
              <w:rPr>
                <w:rFonts w:eastAsia="SimSun"/>
                <w:color w:val="4472C4" w:themeColor="accent1"/>
                <w:szCs w:val="24"/>
                <w:lang w:eastAsia="zh-CN"/>
              </w:rPr>
              <w:t>xiaomi</w:t>
            </w:r>
            <w:proofErr w:type="spellEnd"/>
            <w:r>
              <w:rPr>
                <w:rFonts w:eastAsia="SimSun"/>
                <w:color w:val="4472C4" w:themeColor="accent1"/>
                <w:szCs w:val="24"/>
                <w:lang w:eastAsia="zh-CN"/>
              </w:rPr>
              <w:t xml:space="preserve"> oppo Qualcomm Huawei MTK vivo) </w:t>
            </w:r>
          </w:p>
          <w:p w14:paraId="1CA7549C" w14:textId="77777777" w:rsidR="00A01074" w:rsidRDefault="00A01074"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Option 2: NW-A’s RRM procedure, including DL SMTC should have higher priority than MUSIM gaps. The MUSIM periodic gaps should be dropped once the gap proximity rule is met. (Ericsson)</w:t>
            </w:r>
          </w:p>
          <w:p w14:paraId="5A65A0EA" w14:textId="77777777" w:rsidR="00A01074" w:rsidRDefault="00A01074"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 xml:space="preserve">Option 3: As baseline solution, UE can only perform gap-less L3 measurement and L1 operation outside MUSIM gap. Other solutions are not precluded to handle collision between MUSIM gap and SMTC/RS for L1 operation. (Apple oppo </w:t>
            </w:r>
            <w:proofErr w:type="spellStart"/>
            <w:r>
              <w:rPr>
                <w:rFonts w:eastAsia="SimSun"/>
                <w:color w:val="4472C4" w:themeColor="accent1"/>
                <w:szCs w:val="24"/>
                <w:lang w:eastAsia="zh-CN"/>
              </w:rPr>
              <w:t>xiaomi</w:t>
            </w:r>
            <w:proofErr w:type="spellEnd"/>
            <w:r>
              <w:rPr>
                <w:rFonts w:eastAsia="SimSun"/>
                <w:color w:val="4472C4" w:themeColor="accent1"/>
                <w:szCs w:val="24"/>
                <w:lang w:eastAsia="zh-CN"/>
              </w:rPr>
              <w:t>)</w:t>
            </w:r>
          </w:p>
          <w:p w14:paraId="07DB0C59" w14:textId="77777777" w:rsidR="00A01074" w:rsidRDefault="00A01074"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Option 4: FFS (Ericsson Nokia CMCC vivo)</w:t>
            </w:r>
          </w:p>
          <w:p w14:paraId="13EE611B" w14:textId="4FB92C1C" w:rsidR="00A01074" w:rsidRPr="00A01074" w:rsidRDefault="00A01074" w:rsidP="00A01074">
            <w:pPr>
              <w:rPr>
                <w:rFonts w:eastAsiaTheme="minorEastAsia"/>
                <w:i/>
                <w:color w:val="0070C0"/>
                <w:szCs w:val="20"/>
                <w:lang w:val="en-US" w:eastAsia="zh-CN"/>
              </w:rPr>
            </w:pPr>
            <w:r>
              <w:rPr>
                <w:rFonts w:eastAsiaTheme="minorEastAsia"/>
                <w:i/>
                <w:color w:val="0070C0"/>
                <w:lang w:val="en-US" w:eastAsia="zh-CN"/>
              </w:rPr>
              <w:t>Tentative agreements: No</w:t>
            </w:r>
          </w:p>
        </w:tc>
      </w:tr>
    </w:tbl>
    <w:p w14:paraId="55E0BD81" w14:textId="29D2E5CA" w:rsidR="00DC7A53" w:rsidRDefault="00DC7A53" w:rsidP="00EC4C2F">
      <w:pPr>
        <w:jc w:val="both"/>
        <w:rPr>
          <w:b/>
          <w:bCs/>
        </w:rPr>
      </w:pPr>
    </w:p>
    <w:p w14:paraId="63E3D022" w14:textId="0AB54A56" w:rsidR="00DC7A53" w:rsidRDefault="00A52D7F" w:rsidP="00EC4C2F">
      <w:pPr>
        <w:jc w:val="both"/>
        <w:rPr>
          <w:bCs/>
        </w:rPr>
      </w:pPr>
      <w:r>
        <w:rPr>
          <w:bCs/>
        </w:rPr>
        <w:t>For Issue 2-3-3-2, we support Option 1. The same principle of having high priority for MG against SMTC and L1 measurements can be applied for MUSIM gaps against SMTC and L1 measurements.</w:t>
      </w:r>
    </w:p>
    <w:p w14:paraId="62FB4A4A" w14:textId="183530D4" w:rsidR="00A52D7F" w:rsidRDefault="00A52D7F" w:rsidP="00A52D7F">
      <w:pPr>
        <w:jc w:val="both"/>
        <w:rPr>
          <w:b/>
          <w:bCs/>
        </w:rPr>
      </w:pPr>
      <w:r>
        <w:rPr>
          <w:b/>
          <w:bCs/>
        </w:rPr>
        <w:t>Proposal</w:t>
      </w:r>
      <w:r w:rsidRPr="007C2D92">
        <w:rPr>
          <w:b/>
          <w:bCs/>
        </w:rPr>
        <w:t xml:space="preserve"> </w:t>
      </w:r>
      <w:r w:rsidR="005C609C">
        <w:rPr>
          <w:b/>
          <w:bCs/>
        </w:rPr>
        <w:t>8</w:t>
      </w:r>
      <w:r>
        <w:rPr>
          <w:b/>
          <w:bCs/>
        </w:rPr>
        <w:t xml:space="preserve">: </w:t>
      </w:r>
      <w:r w:rsidRPr="00A52D7F">
        <w:rPr>
          <w:b/>
          <w:bCs/>
        </w:rPr>
        <w:t>MUSIM gaps should have high priority against SMTC and L1 measurement resources</w:t>
      </w:r>
      <w:r>
        <w:rPr>
          <w:b/>
          <w:bCs/>
        </w:rPr>
        <w:t>.</w:t>
      </w:r>
    </w:p>
    <w:p w14:paraId="04172190" w14:textId="066F4BE9" w:rsidR="00B0666D" w:rsidRDefault="00B0666D" w:rsidP="00EC4C2F">
      <w:pPr>
        <w:jc w:val="both"/>
        <w:rPr>
          <w:bCs/>
        </w:rPr>
      </w:pPr>
    </w:p>
    <w:tbl>
      <w:tblPr>
        <w:tblStyle w:val="TableGrid"/>
        <w:tblW w:w="0" w:type="auto"/>
        <w:tblLook w:val="04A0" w:firstRow="1" w:lastRow="0" w:firstColumn="1" w:lastColumn="0" w:noHBand="0" w:noVBand="1"/>
      </w:tblPr>
      <w:tblGrid>
        <w:gridCol w:w="9629"/>
      </w:tblGrid>
      <w:tr w:rsidR="00706766" w14:paraId="7BC2D8C9" w14:textId="77777777" w:rsidTr="00706766">
        <w:tc>
          <w:tcPr>
            <w:tcW w:w="9629" w:type="dxa"/>
          </w:tcPr>
          <w:p w14:paraId="15A556CA" w14:textId="77777777" w:rsidR="00706766" w:rsidRDefault="00706766" w:rsidP="00706766">
            <w:pPr>
              <w:rPr>
                <w:rFonts w:ascii="Times New Roman" w:eastAsia="SimSun" w:hAnsi="Times New Roman" w:cs="Times New Roman"/>
                <w:b/>
                <w:color w:val="0070C0"/>
                <w:sz w:val="20"/>
                <w:szCs w:val="20"/>
                <w:u w:val="single"/>
                <w:lang w:eastAsia="ko-KR"/>
              </w:rPr>
            </w:pPr>
            <w:r>
              <w:rPr>
                <w:b/>
                <w:color w:val="0070C0"/>
                <w:u w:val="single"/>
                <w:lang w:eastAsia="ko-KR"/>
              </w:rPr>
              <w:t>Issue 2-3-4: Collisions between different MUSIM gaps</w:t>
            </w:r>
          </w:p>
          <w:p w14:paraId="02FF439A" w14:textId="77777777" w:rsidR="00706766" w:rsidRDefault="00706766" w:rsidP="00AA3671">
            <w:pPr>
              <w:pStyle w:val="ListParagraph"/>
              <w:numPr>
                <w:ilvl w:val="0"/>
                <w:numId w:val="11"/>
              </w:numPr>
              <w:autoSpaceDN w:val="0"/>
              <w:spacing w:after="120" w:line="256" w:lineRule="auto"/>
              <w:ind w:left="720"/>
              <w:rPr>
                <w:color w:val="0070C0"/>
                <w:szCs w:val="24"/>
                <w:lang w:eastAsia="zh-CN"/>
              </w:rPr>
            </w:pPr>
            <w:r>
              <w:rPr>
                <w:rFonts w:eastAsia="SimSun"/>
                <w:color w:val="0070C0"/>
                <w:szCs w:val="24"/>
                <w:lang w:eastAsia="zh-CN"/>
              </w:rPr>
              <w:tab/>
              <w:t>Proposals:</w:t>
            </w:r>
          </w:p>
          <w:p w14:paraId="15D1119C" w14:textId="77777777" w:rsidR="00706766" w:rsidRDefault="00706766"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 xml:space="preserve">Option 1: </w:t>
            </w:r>
            <w:bookmarkStart w:id="9" w:name="_Hlk115436437"/>
            <w:r>
              <w:rPr>
                <w:rFonts w:eastAsia="SimSun"/>
                <w:color w:val="4472C4" w:themeColor="accent1"/>
                <w:szCs w:val="24"/>
                <w:lang w:eastAsia="zh-CN"/>
              </w:rPr>
              <w:t xml:space="preserve">priority rule can be used as baseline </w:t>
            </w:r>
            <w:bookmarkEnd w:id="9"/>
            <w:r>
              <w:rPr>
                <w:rFonts w:eastAsia="SimSun"/>
                <w:color w:val="4472C4" w:themeColor="accent1"/>
                <w:szCs w:val="24"/>
                <w:lang w:eastAsia="zh-CN"/>
              </w:rPr>
              <w:t>(Apple oppo CMCC Huawei Xiaomi MTK vivo)</w:t>
            </w:r>
          </w:p>
          <w:p w14:paraId="109D5D07" w14:textId="77777777" w:rsidR="00706766" w:rsidRDefault="00706766"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Option 2: RAN4 will discuss separately how to define and resolve collisions between MUSIM gaps (Ericsson Huawei Qualcomm)</w:t>
            </w:r>
          </w:p>
          <w:p w14:paraId="00068760" w14:textId="77777777" w:rsidR="00706766" w:rsidRDefault="00706766" w:rsidP="00AA3671">
            <w:pPr>
              <w:pStyle w:val="ListParagraph"/>
              <w:numPr>
                <w:ilvl w:val="2"/>
                <w:numId w:val="11"/>
              </w:numPr>
              <w:autoSpaceDN w:val="0"/>
              <w:spacing w:after="120" w:line="256" w:lineRule="auto"/>
              <w:rPr>
                <w:rFonts w:eastAsia="SimSun"/>
                <w:color w:val="4472C4" w:themeColor="accent1"/>
                <w:szCs w:val="24"/>
                <w:lang w:eastAsia="zh-CN"/>
              </w:rPr>
            </w:pPr>
            <w:r>
              <w:rPr>
                <w:rFonts w:eastAsia="SimSun"/>
                <w:color w:val="4472C4" w:themeColor="accent1"/>
                <w:szCs w:val="24"/>
                <w:lang w:eastAsia="zh-CN"/>
              </w:rPr>
              <w:t>Option 2a: When the time duration between the two closest gap occasions within the two measurement gap patterns is shorter than [4]</w:t>
            </w:r>
            <w:proofErr w:type="spellStart"/>
            <w:r>
              <w:rPr>
                <w:rFonts w:eastAsia="SimSun"/>
                <w:color w:val="4472C4" w:themeColor="accent1"/>
                <w:szCs w:val="24"/>
                <w:lang w:eastAsia="zh-CN"/>
              </w:rPr>
              <w:t>ms</w:t>
            </w:r>
            <w:proofErr w:type="spellEnd"/>
            <w:r>
              <w:rPr>
                <w:rFonts w:eastAsia="SimSun"/>
                <w:color w:val="4472C4" w:themeColor="accent1"/>
                <w:szCs w:val="24"/>
                <w:lang w:eastAsia="zh-CN"/>
              </w:rPr>
              <w:t xml:space="preserve"> and the </w:t>
            </w:r>
            <w:r>
              <w:rPr>
                <w:rFonts w:eastAsia="SimSun"/>
                <w:color w:val="4472C4" w:themeColor="accent1"/>
                <w:szCs w:val="24"/>
                <w:lang w:eastAsia="zh-CN"/>
              </w:rPr>
              <w:lastRenderedPageBreak/>
              <w:t>second gap occasion is for paging, UE should keep both gap occasions instead of dropping any of them. (Ericsson)</w:t>
            </w:r>
          </w:p>
          <w:p w14:paraId="15841956" w14:textId="77777777" w:rsidR="00706766" w:rsidRDefault="00706766"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Option 3: Aperiodic gap should have higher priority than periodic gaps once collision happens within MUSIM gaps. (Ericsson MTK)</w:t>
            </w:r>
          </w:p>
          <w:p w14:paraId="07CCB936" w14:textId="77777777" w:rsidR="00706766" w:rsidRDefault="00706766"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Option 4: It is UE’s responsibility not to request colliding MUSIM gaps from NW-A (Ericsson Nokia)</w:t>
            </w:r>
          </w:p>
          <w:p w14:paraId="53E9F9E4" w14:textId="77777777" w:rsidR="00706766" w:rsidRDefault="00706766"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Option 5: Option 2 can be discussed if option 1 is agreed (Charter MTK)</w:t>
            </w:r>
          </w:p>
          <w:p w14:paraId="52248D17" w14:textId="77777777" w:rsidR="00706766" w:rsidRDefault="00706766" w:rsidP="00AA3671">
            <w:pPr>
              <w:pStyle w:val="ListParagraph"/>
              <w:numPr>
                <w:ilvl w:val="3"/>
                <w:numId w:val="11"/>
              </w:numPr>
              <w:autoSpaceDN w:val="0"/>
              <w:spacing w:after="120" w:line="256" w:lineRule="auto"/>
              <w:rPr>
                <w:rFonts w:eastAsia="SimSun"/>
                <w:color w:val="4472C4" w:themeColor="accent1"/>
                <w:szCs w:val="24"/>
                <w:lang w:eastAsia="zh-CN"/>
              </w:rPr>
            </w:pPr>
            <w:r>
              <w:rPr>
                <w:rFonts w:eastAsia="SimSun"/>
                <w:color w:val="4472C4" w:themeColor="accent1"/>
                <w:szCs w:val="24"/>
                <w:lang w:eastAsia="zh-CN"/>
              </w:rPr>
              <w:t>Option 5a: Option 3 can be discussed if option 1 is agreed (Charter)</w:t>
            </w:r>
          </w:p>
          <w:p w14:paraId="7B3001D2" w14:textId="457E76AA" w:rsidR="00706766" w:rsidRPr="00706766" w:rsidRDefault="00706766" w:rsidP="00706766">
            <w:pPr>
              <w:rPr>
                <w:rFonts w:eastAsiaTheme="minorEastAsia"/>
                <w:i/>
                <w:color w:val="0070C0"/>
                <w:szCs w:val="20"/>
                <w:lang w:val="en-US" w:eastAsia="zh-CN"/>
              </w:rPr>
            </w:pPr>
            <w:r>
              <w:rPr>
                <w:rFonts w:eastAsiaTheme="minorEastAsia"/>
                <w:i/>
                <w:color w:val="0070C0"/>
                <w:lang w:val="en-US" w:eastAsia="zh-CN"/>
              </w:rPr>
              <w:t>Tentative agreements: No</w:t>
            </w:r>
          </w:p>
        </w:tc>
      </w:tr>
    </w:tbl>
    <w:p w14:paraId="76BFDEC4" w14:textId="444B07DF" w:rsidR="00B0666D" w:rsidRDefault="00B0666D" w:rsidP="00EC4C2F">
      <w:pPr>
        <w:jc w:val="both"/>
        <w:rPr>
          <w:bCs/>
        </w:rPr>
      </w:pPr>
    </w:p>
    <w:p w14:paraId="0D79C643" w14:textId="6388E718" w:rsidR="00706766" w:rsidRDefault="00706766" w:rsidP="00EC4C2F">
      <w:pPr>
        <w:jc w:val="both"/>
        <w:rPr>
          <w:bCs/>
        </w:rPr>
      </w:pPr>
      <w:r>
        <w:rPr>
          <w:bCs/>
        </w:rPr>
        <w:t>For Issue 2-3-4</w:t>
      </w:r>
      <w:r w:rsidR="003D6EFB">
        <w:rPr>
          <w:bCs/>
        </w:rPr>
        <w:t>,</w:t>
      </w:r>
      <w:r w:rsidR="005E62BD">
        <w:rPr>
          <w:bCs/>
        </w:rPr>
        <w:t xml:space="preserve"> we support Option 1 and </w:t>
      </w:r>
      <w:r w:rsidR="003F3172">
        <w:rPr>
          <w:bCs/>
        </w:rPr>
        <w:t>3. Generally, c</w:t>
      </w:r>
      <w:r w:rsidR="005E62BD">
        <w:rPr>
          <w:bCs/>
        </w:rPr>
        <w:t>ollisions between different MUSIM gaps can be handled by applying priority rule as suggested by Option 1.</w:t>
      </w:r>
      <w:r w:rsidR="003F3172">
        <w:rPr>
          <w:bCs/>
        </w:rPr>
        <w:t xml:space="preserve"> We also agree that for aperiodic MUSIM gap</w:t>
      </w:r>
      <w:r w:rsidR="00C10F17">
        <w:rPr>
          <w:bCs/>
        </w:rPr>
        <w:t>,</w:t>
      </w:r>
      <w:r w:rsidR="003F3172">
        <w:rPr>
          <w:bCs/>
        </w:rPr>
        <w:t xml:space="preserve"> it can have higher priority than the periodic one since it is a one-shot gap (</w:t>
      </w:r>
      <w:r w:rsidR="00C10F17">
        <w:rPr>
          <w:bCs/>
        </w:rPr>
        <w:t>which</w:t>
      </w:r>
      <w:r w:rsidR="003F3172">
        <w:rPr>
          <w:bCs/>
        </w:rPr>
        <w:t xml:space="preserve"> is required to complete some unfinished tasks</w:t>
      </w:r>
      <w:r w:rsidR="00C10F17">
        <w:rPr>
          <w:bCs/>
        </w:rPr>
        <w:t xml:space="preserve"> in NW</w:t>
      </w:r>
      <w:r w:rsidR="00B51F78">
        <w:rPr>
          <w:bCs/>
        </w:rPr>
        <w:t xml:space="preserve"> </w:t>
      </w:r>
      <w:r w:rsidR="00C10F17">
        <w:rPr>
          <w:bCs/>
        </w:rPr>
        <w:t>B</w:t>
      </w:r>
      <w:r w:rsidR="003F3172">
        <w:rPr>
          <w:bCs/>
        </w:rPr>
        <w:t>)</w:t>
      </w:r>
      <w:r w:rsidR="00C10F17">
        <w:rPr>
          <w:bCs/>
        </w:rPr>
        <w:t>.</w:t>
      </w:r>
    </w:p>
    <w:p w14:paraId="74917A75" w14:textId="75C1E994" w:rsidR="00C10F17" w:rsidRDefault="00C10F17" w:rsidP="00EC4C2F">
      <w:pPr>
        <w:jc w:val="both"/>
        <w:rPr>
          <w:bCs/>
        </w:rPr>
      </w:pPr>
      <w:r>
        <w:rPr>
          <w:b/>
          <w:bCs/>
        </w:rPr>
        <w:t>Proposal</w:t>
      </w:r>
      <w:r w:rsidRPr="007C2D92">
        <w:rPr>
          <w:b/>
          <w:bCs/>
        </w:rPr>
        <w:t xml:space="preserve"> </w:t>
      </w:r>
      <w:r w:rsidR="00B51F78">
        <w:rPr>
          <w:b/>
          <w:bCs/>
        </w:rPr>
        <w:t>9</w:t>
      </w:r>
      <w:r>
        <w:rPr>
          <w:b/>
          <w:bCs/>
        </w:rPr>
        <w:t>: P</w:t>
      </w:r>
      <w:r w:rsidRPr="00C10F17">
        <w:rPr>
          <w:b/>
          <w:bCs/>
        </w:rPr>
        <w:t>riority rule can be used as baseline</w:t>
      </w:r>
      <w:r>
        <w:rPr>
          <w:b/>
          <w:bCs/>
        </w:rPr>
        <w:t xml:space="preserve"> to handle collision between different MUSIM gaps. Also, aperiodic MUSIM gap can have higher priority than periodic gaps.</w:t>
      </w:r>
    </w:p>
    <w:p w14:paraId="2AECE577" w14:textId="6489CF12" w:rsidR="00D517B9" w:rsidRDefault="00D517B9" w:rsidP="00EC4C2F">
      <w:pPr>
        <w:jc w:val="both"/>
        <w:rPr>
          <w:bCs/>
        </w:rPr>
      </w:pPr>
    </w:p>
    <w:tbl>
      <w:tblPr>
        <w:tblStyle w:val="TableGrid"/>
        <w:tblW w:w="0" w:type="auto"/>
        <w:tblLook w:val="04A0" w:firstRow="1" w:lastRow="0" w:firstColumn="1" w:lastColumn="0" w:noHBand="0" w:noVBand="1"/>
      </w:tblPr>
      <w:tblGrid>
        <w:gridCol w:w="9629"/>
      </w:tblGrid>
      <w:tr w:rsidR="00C10F17" w14:paraId="4F0055B2" w14:textId="77777777" w:rsidTr="00C10F17">
        <w:tc>
          <w:tcPr>
            <w:tcW w:w="9629" w:type="dxa"/>
          </w:tcPr>
          <w:p w14:paraId="4701F15C" w14:textId="77777777" w:rsidR="00C10F17" w:rsidRDefault="00C10F17" w:rsidP="00C10F17">
            <w:pPr>
              <w:rPr>
                <w:rFonts w:ascii="Times New Roman" w:eastAsia="SimSun" w:hAnsi="Times New Roman" w:cs="Times New Roman"/>
                <w:b/>
                <w:color w:val="0070C0"/>
                <w:sz w:val="20"/>
                <w:szCs w:val="20"/>
                <w:u w:val="single"/>
                <w:lang w:eastAsia="ko-KR"/>
              </w:rPr>
            </w:pPr>
            <w:r>
              <w:rPr>
                <w:b/>
                <w:color w:val="0070C0"/>
                <w:u w:val="single"/>
                <w:lang w:eastAsia="ko-KR"/>
              </w:rPr>
              <w:t xml:space="preserve">Issue 2-3-4-1: On MUSIM gap collision definition </w:t>
            </w:r>
          </w:p>
          <w:p w14:paraId="30953475" w14:textId="77777777" w:rsidR="00C10F17" w:rsidRDefault="00C10F17" w:rsidP="00AA3671">
            <w:pPr>
              <w:pStyle w:val="ListParagraph"/>
              <w:numPr>
                <w:ilvl w:val="0"/>
                <w:numId w:val="11"/>
              </w:numPr>
              <w:autoSpaceDN w:val="0"/>
              <w:spacing w:after="120" w:line="256" w:lineRule="auto"/>
              <w:ind w:left="720"/>
              <w:rPr>
                <w:color w:val="0070C0"/>
                <w:szCs w:val="24"/>
                <w:lang w:eastAsia="zh-CN"/>
              </w:rPr>
            </w:pPr>
            <w:r>
              <w:rPr>
                <w:rFonts w:eastAsia="SimSun"/>
                <w:color w:val="0070C0"/>
                <w:szCs w:val="24"/>
                <w:lang w:eastAsia="zh-CN"/>
              </w:rPr>
              <w:tab/>
              <w:t>Proposals:</w:t>
            </w:r>
          </w:p>
          <w:p w14:paraId="670A44C4" w14:textId="77777777" w:rsidR="00C10F17" w:rsidRDefault="00C10F17"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 xml:space="preserve">Option 1: </w:t>
            </w:r>
            <w:bookmarkStart w:id="10" w:name="_Hlk115436799"/>
            <w:r>
              <w:rPr>
                <w:rFonts w:eastAsia="SimSun"/>
                <w:color w:val="4472C4" w:themeColor="accent1"/>
                <w:szCs w:val="24"/>
                <w:lang w:eastAsia="zh-CN"/>
              </w:rPr>
              <w:t xml:space="preserve">The gap proximity condition of concurrent gap collision could be reused for MUSIM gap collision </w:t>
            </w:r>
            <w:bookmarkEnd w:id="10"/>
            <w:r>
              <w:rPr>
                <w:rFonts w:eastAsia="SimSun"/>
                <w:color w:val="4472C4" w:themeColor="accent1"/>
                <w:szCs w:val="24"/>
                <w:lang w:eastAsia="zh-CN"/>
              </w:rPr>
              <w:t>(Apple Ericsson Huawei Xiaomi Charter MTK vivo)</w:t>
            </w:r>
          </w:p>
          <w:p w14:paraId="0FFD125C" w14:textId="77777777" w:rsidR="00C10F17" w:rsidRDefault="00C10F17"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Option 2: RAN4 should consider different definition/handling of collisions between MUSIM gaps (Qualcomm)</w:t>
            </w:r>
          </w:p>
          <w:p w14:paraId="7AB61043" w14:textId="77777777" w:rsidR="00C10F17" w:rsidRDefault="00C10F17"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Option 3: FFS (Nokia vivo)</w:t>
            </w:r>
          </w:p>
          <w:p w14:paraId="735996EF" w14:textId="16460D7D" w:rsidR="00C10F17" w:rsidRPr="00C10F17" w:rsidRDefault="00C10F17" w:rsidP="00C10F17">
            <w:pPr>
              <w:rPr>
                <w:rFonts w:eastAsiaTheme="minorEastAsia"/>
                <w:i/>
                <w:color w:val="0070C0"/>
                <w:szCs w:val="20"/>
                <w:lang w:val="en-US" w:eastAsia="zh-CN"/>
              </w:rPr>
            </w:pPr>
            <w:r>
              <w:rPr>
                <w:rFonts w:eastAsiaTheme="minorEastAsia"/>
                <w:i/>
                <w:color w:val="0070C0"/>
                <w:lang w:val="en-US" w:eastAsia="zh-CN"/>
              </w:rPr>
              <w:t xml:space="preserve">Tentative agreements: No. </w:t>
            </w:r>
          </w:p>
        </w:tc>
      </w:tr>
    </w:tbl>
    <w:p w14:paraId="0C6E862E" w14:textId="393425F4" w:rsidR="00C10F17" w:rsidRDefault="00C10F17" w:rsidP="00EC4C2F">
      <w:pPr>
        <w:jc w:val="both"/>
        <w:rPr>
          <w:bCs/>
        </w:rPr>
      </w:pPr>
    </w:p>
    <w:p w14:paraId="20A0D9AF" w14:textId="0DBB1983" w:rsidR="00C10F17" w:rsidRDefault="00C10F17" w:rsidP="00EC4C2F">
      <w:pPr>
        <w:jc w:val="both"/>
        <w:rPr>
          <w:bCs/>
        </w:rPr>
      </w:pPr>
      <w:r>
        <w:rPr>
          <w:bCs/>
        </w:rPr>
        <w:t>For issue 2-3-4-1,</w:t>
      </w:r>
      <w:r w:rsidR="00D65AE7">
        <w:rPr>
          <w:bCs/>
        </w:rPr>
        <w:t xml:space="preserve"> we support Option 1.</w:t>
      </w:r>
      <w:r>
        <w:rPr>
          <w:bCs/>
        </w:rPr>
        <w:t xml:space="preserve"> </w:t>
      </w:r>
      <w:r w:rsidR="00D65AE7">
        <w:rPr>
          <w:bCs/>
        </w:rPr>
        <w:t xml:space="preserve">Same collision definition (proximity condition) for concurrent MGs can be applied for the collisions between different MUSIM gaps or between MUSIM gap and legacy </w:t>
      </w:r>
      <w:proofErr w:type="spellStart"/>
      <w:r w:rsidR="00D65AE7">
        <w:rPr>
          <w:bCs/>
        </w:rPr>
        <w:t>MGs.</w:t>
      </w:r>
      <w:proofErr w:type="spellEnd"/>
    </w:p>
    <w:p w14:paraId="564B975E" w14:textId="406801E0" w:rsidR="00D65AE7" w:rsidRDefault="00D65AE7" w:rsidP="00D65AE7">
      <w:pPr>
        <w:jc w:val="both"/>
        <w:rPr>
          <w:bCs/>
        </w:rPr>
      </w:pPr>
      <w:r>
        <w:rPr>
          <w:b/>
          <w:bCs/>
        </w:rPr>
        <w:t>Proposal</w:t>
      </w:r>
      <w:r w:rsidRPr="007C2D92">
        <w:rPr>
          <w:b/>
          <w:bCs/>
        </w:rPr>
        <w:t xml:space="preserve"> </w:t>
      </w:r>
      <w:r w:rsidR="00B51F78">
        <w:rPr>
          <w:b/>
          <w:bCs/>
        </w:rPr>
        <w:t>10</w:t>
      </w:r>
      <w:r>
        <w:rPr>
          <w:b/>
          <w:bCs/>
        </w:rPr>
        <w:t xml:space="preserve">: </w:t>
      </w:r>
      <w:r w:rsidRPr="00D65AE7">
        <w:rPr>
          <w:b/>
          <w:bCs/>
        </w:rPr>
        <w:t>The gap proximity condition of concurrent gap collision could be reused for MUSIM gap collision</w:t>
      </w:r>
      <w:r>
        <w:rPr>
          <w:b/>
          <w:bCs/>
        </w:rPr>
        <w:t>.</w:t>
      </w:r>
    </w:p>
    <w:p w14:paraId="2E78209E" w14:textId="77777777" w:rsidR="00D65AE7" w:rsidRDefault="00D65AE7" w:rsidP="00EC4C2F">
      <w:pPr>
        <w:jc w:val="both"/>
        <w:rPr>
          <w:bCs/>
        </w:rPr>
      </w:pPr>
    </w:p>
    <w:tbl>
      <w:tblPr>
        <w:tblStyle w:val="TableGrid"/>
        <w:tblW w:w="0" w:type="auto"/>
        <w:tblLook w:val="04A0" w:firstRow="1" w:lastRow="0" w:firstColumn="1" w:lastColumn="0" w:noHBand="0" w:noVBand="1"/>
      </w:tblPr>
      <w:tblGrid>
        <w:gridCol w:w="9629"/>
      </w:tblGrid>
      <w:tr w:rsidR="00D65AE7" w14:paraId="337DA1F7" w14:textId="77777777" w:rsidTr="00D65AE7">
        <w:tc>
          <w:tcPr>
            <w:tcW w:w="9629" w:type="dxa"/>
          </w:tcPr>
          <w:p w14:paraId="7EA60410" w14:textId="77777777" w:rsidR="00D65AE7" w:rsidRDefault="00D65AE7" w:rsidP="00D65AE7">
            <w:pPr>
              <w:rPr>
                <w:rFonts w:ascii="Times New Roman" w:eastAsia="SimSun" w:hAnsi="Times New Roman" w:cs="Times New Roman"/>
                <w:b/>
                <w:color w:val="0070C0"/>
                <w:sz w:val="20"/>
                <w:szCs w:val="20"/>
                <w:u w:val="single"/>
                <w:lang w:eastAsia="ko-KR"/>
              </w:rPr>
            </w:pPr>
            <w:r>
              <w:rPr>
                <w:b/>
                <w:color w:val="0070C0"/>
                <w:u w:val="single"/>
                <w:lang w:eastAsia="ko-KR"/>
              </w:rPr>
              <w:t>Issue 2-3-5-1: On aperiodic gap priority</w:t>
            </w:r>
          </w:p>
          <w:p w14:paraId="41F6CD6D" w14:textId="77777777" w:rsidR="00D65AE7" w:rsidRDefault="00D65AE7" w:rsidP="00AA3671">
            <w:pPr>
              <w:pStyle w:val="ListParagraph"/>
              <w:numPr>
                <w:ilvl w:val="0"/>
                <w:numId w:val="11"/>
              </w:numPr>
              <w:autoSpaceDN w:val="0"/>
              <w:spacing w:after="120" w:line="256" w:lineRule="auto"/>
              <w:ind w:left="720"/>
              <w:rPr>
                <w:color w:val="0070C0"/>
                <w:szCs w:val="24"/>
                <w:lang w:eastAsia="zh-CN"/>
              </w:rPr>
            </w:pPr>
            <w:r>
              <w:rPr>
                <w:rFonts w:eastAsia="SimSun"/>
                <w:color w:val="0070C0"/>
                <w:szCs w:val="24"/>
                <w:lang w:eastAsia="zh-CN"/>
              </w:rPr>
              <w:tab/>
              <w:t>Proposals:</w:t>
            </w:r>
          </w:p>
          <w:p w14:paraId="3433B2ED" w14:textId="77777777" w:rsidR="00D65AE7" w:rsidRDefault="00D65AE7"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 xml:space="preserve">Option 1: </w:t>
            </w:r>
            <w:r>
              <w:rPr>
                <w:rFonts w:eastAsia="SimSun"/>
                <w:color w:val="4472C4" w:themeColor="accent1"/>
                <w:szCs w:val="24"/>
                <w:lang w:eastAsia="zh-CN"/>
              </w:rPr>
              <w:fldChar w:fldCharType="begin"/>
            </w:r>
            <w:r>
              <w:rPr>
                <w:rFonts w:eastAsia="SimSun"/>
                <w:color w:val="4472C4" w:themeColor="accent1"/>
                <w:szCs w:val="24"/>
                <w:lang w:eastAsia="zh-CN"/>
              </w:rPr>
              <w:instrText xml:space="preserve"> REF _Ref110885306 \h  \* MERGEFORMAT </w:instrText>
            </w:r>
            <w:r>
              <w:rPr>
                <w:rFonts w:eastAsia="SimSun"/>
                <w:color w:val="4472C4" w:themeColor="accent1"/>
                <w:szCs w:val="24"/>
                <w:lang w:eastAsia="zh-CN"/>
              </w:rPr>
            </w:r>
            <w:r>
              <w:rPr>
                <w:rFonts w:eastAsia="SimSun"/>
                <w:color w:val="4472C4" w:themeColor="accent1"/>
                <w:szCs w:val="24"/>
                <w:lang w:eastAsia="zh-CN"/>
              </w:rPr>
              <w:fldChar w:fldCharType="separate"/>
            </w:r>
            <w:r>
              <w:rPr>
                <w:rFonts w:eastAsia="SimSun"/>
                <w:color w:val="4472C4" w:themeColor="accent1"/>
                <w:szCs w:val="24"/>
                <w:lang w:eastAsia="zh-CN"/>
              </w:rPr>
              <w:t xml:space="preserve">UE can request aperiodic MUSIM gap with a higher priority. </w:t>
            </w:r>
            <w:r>
              <w:rPr>
                <w:rFonts w:eastAsia="SimSun"/>
                <w:color w:val="4472C4" w:themeColor="accent1"/>
                <w:szCs w:val="24"/>
                <w:lang w:eastAsia="zh-CN"/>
              </w:rPr>
              <w:fldChar w:fldCharType="end"/>
            </w:r>
            <w:r>
              <w:rPr>
                <w:rFonts w:eastAsia="SimSun"/>
                <w:color w:val="4472C4" w:themeColor="accent1"/>
                <w:szCs w:val="24"/>
                <w:lang w:eastAsia="zh-CN"/>
              </w:rPr>
              <w:t>(Ericsson Charter)</w:t>
            </w:r>
          </w:p>
          <w:p w14:paraId="3E641041" w14:textId="77777777" w:rsidR="00D65AE7" w:rsidRDefault="00D65AE7"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 xml:space="preserve">Option 2: Option 1 is up to UE implementation (vivo) </w:t>
            </w:r>
          </w:p>
          <w:p w14:paraId="1FD06582" w14:textId="77777777" w:rsidR="00D65AE7" w:rsidRDefault="00D65AE7"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Option 3: FFS (Apple CMCC Huawei Qualcomm Xiaomi MTK)</w:t>
            </w:r>
          </w:p>
          <w:p w14:paraId="6D24AFEA" w14:textId="4F4290F5" w:rsidR="00D65AE7" w:rsidRPr="00D65AE7" w:rsidRDefault="00D65AE7" w:rsidP="00D65AE7">
            <w:pPr>
              <w:rPr>
                <w:rFonts w:eastAsiaTheme="minorEastAsia"/>
                <w:i/>
                <w:color w:val="0070C0"/>
                <w:szCs w:val="20"/>
                <w:lang w:val="en-US" w:eastAsia="zh-CN"/>
              </w:rPr>
            </w:pPr>
            <w:r>
              <w:rPr>
                <w:rFonts w:eastAsiaTheme="minorEastAsia"/>
                <w:i/>
                <w:color w:val="0070C0"/>
                <w:lang w:val="en-US" w:eastAsia="zh-CN"/>
              </w:rPr>
              <w:lastRenderedPageBreak/>
              <w:t>Tentative agreements: No</w:t>
            </w:r>
          </w:p>
        </w:tc>
      </w:tr>
    </w:tbl>
    <w:p w14:paraId="2C891226" w14:textId="7A68243D" w:rsidR="00C10F17" w:rsidRDefault="00C10F17" w:rsidP="00EC4C2F">
      <w:pPr>
        <w:jc w:val="both"/>
        <w:rPr>
          <w:bCs/>
        </w:rPr>
      </w:pPr>
    </w:p>
    <w:p w14:paraId="357E522B" w14:textId="1549F842" w:rsidR="008D0D3F" w:rsidRDefault="00D65AE7" w:rsidP="00EC4C2F">
      <w:pPr>
        <w:jc w:val="both"/>
        <w:rPr>
          <w:bCs/>
        </w:rPr>
      </w:pPr>
      <w:r>
        <w:rPr>
          <w:bCs/>
        </w:rPr>
        <w:t xml:space="preserve">For Issue 2-3-5-1, </w:t>
      </w:r>
      <w:r w:rsidR="003D5816">
        <w:rPr>
          <w:bCs/>
        </w:rPr>
        <w:t>we support Option 1. I</w:t>
      </w:r>
      <w:r>
        <w:rPr>
          <w:bCs/>
        </w:rPr>
        <w:t>n our understanding</w:t>
      </w:r>
      <w:r w:rsidR="003D5816">
        <w:rPr>
          <w:bCs/>
        </w:rPr>
        <w:t>, UE should be allowed to request</w:t>
      </w:r>
      <w:r w:rsidR="00A56034">
        <w:rPr>
          <w:bCs/>
        </w:rPr>
        <w:t xml:space="preserve"> aperiodic MUSIM gap with </w:t>
      </w:r>
      <w:r w:rsidR="00A35E2F">
        <w:rPr>
          <w:bCs/>
        </w:rPr>
        <w:t xml:space="preserve">a </w:t>
      </w:r>
      <w:r w:rsidR="00A56034">
        <w:rPr>
          <w:bCs/>
        </w:rPr>
        <w:t xml:space="preserve">higher </w:t>
      </w:r>
      <w:r w:rsidR="003D5816">
        <w:rPr>
          <w:bCs/>
        </w:rPr>
        <w:t xml:space="preserve">priority </w:t>
      </w:r>
      <w:r w:rsidR="00A56034">
        <w:rPr>
          <w:bCs/>
        </w:rPr>
        <w:t>since it is a one-shot gap (which is required to complete some unfinished tasks in NW B).</w:t>
      </w:r>
    </w:p>
    <w:p w14:paraId="2ADE914D" w14:textId="43078772" w:rsidR="003D5816" w:rsidRDefault="003D5816" w:rsidP="003D5816">
      <w:pPr>
        <w:jc w:val="both"/>
        <w:rPr>
          <w:b/>
          <w:bCs/>
        </w:rPr>
      </w:pPr>
      <w:r>
        <w:rPr>
          <w:b/>
          <w:bCs/>
        </w:rPr>
        <w:t>Proposal</w:t>
      </w:r>
      <w:r w:rsidRPr="007C2D92">
        <w:rPr>
          <w:b/>
          <w:bCs/>
        </w:rPr>
        <w:t xml:space="preserve"> </w:t>
      </w:r>
      <w:r w:rsidR="005F2501">
        <w:rPr>
          <w:b/>
          <w:bCs/>
        </w:rPr>
        <w:t>1</w:t>
      </w:r>
      <w:r w:rsidR="00B51F78">
        <w:rPr>
          <w:b/>
          <w:bCs/>
        </w:rPr>
        <w:t>1</w:t>
      </w:r>
      <w:r>
        <w:rPr>
          <w:b/>
          <w:bCs/>
        </w:rPr>
        <w:t xml:space="preserve">: </w:t>
      </w:r>
      <w:r w:rsidR="00A56034" w:rsidRPr="00A56034">
        <w:rPr>
          <w:b/>
          <w:bCs/>
        </w:rPr>
        <w:t>UE should be allowed to request aperiodic MUSIM gap with</w:t>
      </w:r>
      <w:r w:rsidR="00A35E2F">
        <w:rPr>
          <w:b/>
          <w:bCs/>
        </w:rPr>
        <w:t xml:space="preserve"> a</w:t>
      </w:r>
      <w:r w:rsidR="00A56034" w:rsidRPr="00A56034">
        <w:rPr>
          <w:b/>
          <w:bCs/>
        </w:rPr>
        <w:t xml:space="preserve"> higher priority since it is a one-shot gap </w:t>
      </w:r>
      <w:r w:rsidR="00A35E2F">
        <w:rPr>
          <w:b/>
          <w:bCs/>
        </w:rPr>
        <w:t xml:space="preserve">that can be used </w:t>
      </w:r>
      <w:r w:rsidR="00A56034" w:rsidRPr="00A56034">
        <w:rPr>
          <w:b/>
          <w:bCs/>
        </w:rPr>
        <w:t>to complete some unfinished tasks in NW B.</w:t>
      </w:r>
    </w:p>
    <w:p w14:paraId="78F61780" w14:textId="77777777" w:rsidR="006E04BE" w:rsidRDefault="006E04BE" w:rsidP="003D5816">
      <w:pPr>
        <w:jc w:val="both"/>
        <w:rPr>
          <w:b/>
          <w:bCs/>
        </w:rPr>
      </w:pPr>
    </w:p>
    <w:tbl>
      <w:tblPr>
        <w:tblStyle w:val="TableGrid"/>
        <w:tblW w:w="0" w:type="auto"/>
        <w:tblLook w:val="04A0" w:firstRow="1" w:lastRow="0" w:firstColumn="1" w:lastColumn="0" w:noHBand="0" w:noVBand="1"/>
      </w:tblPr>
      <w:tblGrid>
        <w:gridCol w:w="9629"/>
      </w:tblGrid>
      <w:tr w:rsidR="006E04BE" w14:paraId="1B4A67FA" w14:textId="77777777" w:rsidTr="006E04BE">
        <w:tc>
          <w:tcPr>
            <w:tcW w:w="9629" w:type="dxa"/>
          </w:tcPr>
          <w:p w14:paraId="36081CAF" w14:textId="77777777" w:rsidR="006E04BE" w:rsidRDefault="006E04BE" w:rsidP="006E04BE">
            <w:pPr>
              <w:rPr>
                <w:rFonts w:ascii="Times New Roman" w:eastAsia="SimSun" w:hAnsi="Times New Roman" w:cs="Times New Roman"/>
                <w:b/>
                <w:color w:val="0070C0"/>
                <w:sz w:val="20"/>
                <w:szCs w:val="20"/>
                <w:u w:val="single"/>
                <w:lang w:eastAsia="ko-KR"/>
              </w:rPr>
            </w:pPr>
            <w:r>
              <w:rPr>
                <w:b/>
                <w:color w:val="0070C0"/>
                <w:u w:val="single"/>
                <w:lang w:eastAsia="ko-KR"/>
              </w:rPr>
              <w:t xml:space="preserve">Issue 2-3-5-2: On the time window W for aperiodic gap </w:t>
            </w:r>
          </w:p>
          <w:p w14:paraId="704146D4" w14:textId="77777777" w:rsidR="006E04BE" w:rsidRDefault="006E04BE" w:rsidP="00AA3671">
            <w:pPr>
              <w:pStyle w:val="ListParagraph"/>
              <w:numPr>
                <w:ilvl w:val="0"/>
                <w:numId w:val="11"/>
              </w:numPr>
              <w:autoSpaceDN w:val="0"/>
              <w:spacing w:after="120" w:line="256" w:lineRule="auto"/>
              <w:ind w:left="720"/>
              <w:rPr>
                <w:color w:val="0070C0"/>
                <w:szCs w:val="24"/>
                <w:lang w:eastAsia="zh-CN"/>
              </w:rPr>
            </w:pPr>
            <w:r>
              <w:rPr>
                <w:rFonts w:eastAsia="SimSun"/>
                <w:color w:val="0070C0"/>
                <w:szCs w:val="24"/>
                <w:lang w:eastAsia="zh-CN"/>
              </w:rPr>
              <w:t>Proposals:</w:t>
            </w:r>
          </w:p>
          <w:p w14:paraId="13472A61" w14:textId="77777777" w:rsidR="006E04BE" w:rsidRDefault="006E04BE"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Option 1: Discuss whether and how to determine the time window W when aperiodic MUSIM gap with higher priority is involved in collision (oppo)</w:t>
            </w:r>
          </w:p>
          <w:p w14:paraId="2C318C5A" w14:textId="77777777" w:rsidR="006E04BE" w:rsidRDefault="006E04BE"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 xml:space="preserve">Option 2: W could be the </w:t>
            </w:r>
            <w:r>
              <w:rPr>
                <w:rFonts w:eastAsiaTheme="minorEastAsia"/>
                <w:color w:val="0070C0"/>
                <w:lang w:val="en-US" w:eastAsia="zh-CN"/>
              </w:rPr>
              <w:t>largest periodicity among all the periodic gaps + Time margin [M] for the one-shot aperiodic gap (MTK)</w:t>
            </w:r>
          </w:p>
          <w:p w14:paraId="03E22C9E" w14:textId="77777777" w:rsidR="006E04BE" w:rsidRDefault="006E04BE"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 xml:space="preserve">Option 3: FFS (oppo Ericsson Apple Nokia Charter CMCC Huawei Qualcomm </w:t>
            </w:r>
            <w:proofErr w:type="spellStart"/>
            <w:r>
              <w:rPr>
                <w:rFonts w:eastAsia="SimSun"/>
                <w:color w:val="4472C4" w:themeColor="accent1"/>
                <w:szCs w:val="24"/>
                <w:lang w:eastAsia="zh-CN"/>
              </w:rPr>
              <w:t>xiaomi</w:t>
            </w:r>
            <w:proofErr w:type="spellEnd"/>
            <w:r>
              <w:rPr>
                <w:rFonts w:eastAsia="SimSun"/>
                <w:color w:val="4472C4" w:themeColor="accent1"/>
                <w:szCs w:val="24"/>
                <w:lang w:eastAsia="zh-CN"/>
              </w:rPr>
              <w:t xml:space="preserve"> MTK vivo)</w:t>
            </w:r>
          </w:p>
          <w:p w14:paraId="41EF7AE5" w14:textId="30523965" w:rsidR="006E04BE" w:rsidRPr="006E04BE" w:rsidRDefault="006E04BE" w:rsidP="006E04BE">
            <w:pPr>
              <w:rPr>
                <w:rFonts w:eastAsiaTheme="minorEastAsia"/>
                <w:i/>
                <w:color w:val="0070C0"/>
                <w:szCs w:val="20"/>
                <w:lang w:val="en-US" w:eastAsia="zh-CN"/>
              </w:rPr>
            </w:pPr>
            <w:r>
              <w:rPr>
                <w:rFonts w:eastAsiaTheme="minorEastAsia"/>
                <w:i/>
                <w:color w:val="0070C0"/>
                <w:lang w:val="en-US" w:eastAsia="zh-CN"/>
              </w:rPr>
              <w:t>Tentative agreements: No</w:t>
            </w:r>
          </w:p>
        </w:tc>
      </w:tr>
    </w:tbl>
    <w:p w14:paraId="78105AE5" w14:textId="2DC84A56" w:rsidR="006E04BE" w:rsidRDefault="006E04BE" w:rsidP="003D5816">
      <w:pPr>
        <w:jc w:val="both"/>
        <w:rPr>
          <w:bCs/>
        </w:rPr>
      </w:pPr>
    </w:p>
    <w:p w14:paraId="77D88441" w14:textId="6D1C97CC" w:rsidR="006E04BE" w:rsidRDefault="006E04BE" w:rsidP="003D5816">
      <w:pPr>
        <w:jc w:val="both"/>
        <w:rPr>
          <w:bCs/>
        </w:rPr>
      </w:pPr>
      <w:r>
        <w:rPr>
          <w:bCs/>
        </w:rPr>
        <w:t>For Issue 2-3-5-2, we still think Option 2 is a good start point to define W for aperiodic gap.</w:t>
      </w:r>
      <w:r w:rsidR="00EC07E3">
        <w:rPr>
          <w:bCs/>
        </w:rPr>
        <w:t xml:space="preserve"> However, we provide </w:t>
      </w:r>
      <w:proofErr w:type="gramStart"/>
      <w:r w:rsidR="00A35E2F">
        <w:rPr>
          <w:bCs/>
        </w:rPr>
        <w:t>further</w:t>
      </w:r>
      <w:r w:rsidR="00EC07E3">
        <w:rPr>
          <w:bCs/>
        </w:rPr>
        <w:t xml:space="preserve"> more</w:t>
      </w:r>
      <w:proofErr w:type="gramEnd"/>
      <w:r w:rsidR="00EC07E3">
        <w:rPr>
          <w:bCs/>
        </w:rPr>
        <w:t xml:space="preserve"> accurate definition as below.</w:t>
      </w:r>
      <w:r>
        <w:rPr>
          <w:bCs/>
        </w:rPr>
        <w:t xml:space="preserve"> We are also </w:t>
      </w:r>
      <w:proofErr w:type="gramStart"/>
      <w:r w:rsidR="00EC07E3">
        <w:rPr>
          <w:bCs/>
        </w:rPr>
        <w:t>open</w:t>
      </w:r>
      <w:proofErr w:type="gramEnd"/>
      <w:r w:rsidR="00EC07E3">
        <w:rPr>
          <w:bCs/>
        </w:rPr>
        <w:t xml:space="preserve"> to discuss other different views.</w:t>
      </w:r>
    </w:p>
    <w:p w14:paraId="3A51F1FE" w14:textId="3020B978" w:rsidR="00EC07E3" w:rsidRDefault="00EC07E3" w:rsidP="00EC07E3">
      <w:pPr>
        <w:jc w:val="both"/>
        <w:rPr>
          <w:b/>
          <w:bCs/>
        </w:rPr>
      </w:pPr>
      <w:r>
        <w:rPr>
          <w:b/>
          <w:bCs/>
        </w:rPr>
        <w:t>Proposal</w:t>
      </w:r>
      <w:r w:rsidRPr="007C2D92">
        <w:rPr>
          <w:b/>
          <w:bCs/>
        </w:rPr>
        <w:t xml:space="preserve"> </w:t>
      </w:r>
      <w:r>
        <w:rPr>
          <w:b/>
          <w:bCs/>
        </w:rPr>
        <w:t>1</w:t>
      </w:r>
      <w:r w:rsidR="00462E9B">
        <w:rPr>
          <w:b/>
          <w:bCs/>
        </w:rPr>
        <w:t>2</w:t>
      </w:r>
      <w:r>
        <w:rPr>
          <w:b/>
          <w:bCs/>
        </w:rPr>
        <w:t xml:space="preserve">: </w:t>
      </w:r>
      <w:r w:rsidRPr="00EC07E3">
        <w:rPr>
          <w:b/>
          <w:bCs/>
        </w:rPr>
        <w:t xml:space="preserve">W </w:t>
      </w:r>
      <w:r w:rsidR="00AE566E">
        <w:rPr>
          <w:b/>
          <w:bCs/>
        </w:rPr>
        <w:t xml:space="preserve">for aperiodic gap </w:t>
      </w:r>
      <w:r>
        <w:rPr>
          <w:b/>
          <w:bCs/>
        </w:rPr>
        <w:t>can be defined as:</w:t>
      </w:r>
    </w:p>
    <w:p w14:paraId="2E7C4750" w14:textId="5F3F90F9" w:rsidR="00EC07E3" w:rsidRDefault="00EC07E3" w:rsidP="00AA3671">
      <w:pPr>
        <w:pStyle w:val="ListParagraph"/>
        <w:numPr>
          <w:ilvl w:val="0"/>
          <w:numId w:val="12"/>
        </w:numPr>
        <w:jc w:val="both"/>
        <w:rPr>
          <w:b/>
          <w:bCs/>
        </w:rPr>
      </w:pPr>
      <w:proofErr w:type="gramStart"/>
      <w:r w:rsidRPr="00EC07E3">
        <w:rPr>
          <w:b/>
          <w:bCs/>
        </w:rPr>
        <w:t>max(</w:t>
      </w:r>
      <w:proofErr w:type="gramEnd"/>
      <w:r w:rsidRPr="00EC07E3">
        <w:rPr>
          <w:b/>
          <w:bCs/>
        </w:rPr>
        <w:t xml:space="preserve">SMTC period, </w:t>
      </w:r>
      <w:proofErr w:type="spellStart"/>
      <w:r w:rsidRPr="00EC07E3">
        <w:rPr>
          <w:b/>
          <w:bCs/>
        </w:rPr>
        <w:t>MGRP_max</w:t>
      </w:r>
      <w:proofErr w:type="spellEnd"/>
      <w:r w:rsidRPr="00EC07E3">
        <w:rPr>
          <w:b/>
          <w:bCs/>
        </w:rPr>
        <w:t xml:space="preserve">)+[M], </w:t>
      </w:r>
      <w:r>
        <w:rPr>
          <w:b/>
          <w:bCs/>
        </w:rPr>
        <w:t>where</w:t>
      </w:r>
    </w:p>
    <w:p w14:paraId="5CE67C8C" w14:textId="3A5D4C10" w:rsidR="00EC07E3" w:rsidRPr="00EC07E3" w:rsidRDefault="00AE566E" w:rsidP="00AA3671">
      <w:pPr>
        <w:pStyle w:val="ListParagraph"/>
        <w:numPr>
          <w:ilvl w:val="0"/>
          <w:numId w:val="12"/>
        </w:numPr>
        <w:jc w:val="both"/>
        <w:rPr>
          <w:b/>
          <w:bCs/>
        </w:rPr>
      </w:pPr>
      <w:proofErr w:type="spellStart"/>
      <w:r w:rsidRPr="00EC07E3">
        <w:rPr>
          <w:b/>
          <w:bCs/>
        </w:rPr>
        <w:t>MGRP_max</w:t>
      </w:r>
      <w:proofErr w:type="spellEnd"/>
      <w:r w:rsidRPr="00EC07E3">
        <w:rPr>
          <w:b/>
          <w:bCs/>
        </w:rPr>
        <w:t xml:space="preserve"> </w:t>
      </w:r>
      <w:r>
        <w:rPr>
          <w:b/>
          <w:bCs/>
        </w:rPr>
        <w:t>is the</w:t>
      </w:r>
      <w:r w:rsidR="00EC07E3" w:rsidRPr="00EC07E3">
        <w:rPr>
          <w:b/>
          <w:bCs/>
        </w:rPr>
        <w:t xml:space="preserve"> largest periodicity among all the periodic gaps </w:t>
      </w:r>
      <w:r>
        <w:rPr>
          <w:b/>
          <w:bCs/>
        </w:rPr>
        <w:t xml:space="preserve">and </w:t>
      </w:r>
      <w:r w:rsidR="00EC07E3" w:rsidRPr="00EC07E3">
        <w:rPr>
          <w:b/>
          <w:bCs/>
        </w:rPr>
        <w:t>[M]</w:t>
      </w:r>
      <w:r>
        <w:rPr>
          <w:b/>
          <w:bCs/>
        </w:rPr>
        <w:t xml:space="preserve"> is a time margin</w:t>
      </w:r>
      <w:r w:rsidR="00EC07E3" w:rsidRPr="00EC07E3">
        <w:rPr>
          <w:b/>
          <w:bCs/>
        </w:rPr>
        <w:t xml:space="preserve"> for the one-shot aperiodic gap</w:t>
      </w:r>
      <w:r>
        <w:rPr>
          <w:b/>
          <w:bCs/>
        </w:rPr>
        <w:t>.</w:t>
      </w:r>
    </w:p>
    <w:p w14:paraId="7EE493DC" w14:textId="77777777" w:rsidR="00EC07E3" w:rsidRPr="006E04BE" w:rsidRDefault="00EC07E3" w:rsidP="003D5816">
      <w:pPr>
        <w:jc w:val="both"/>
        <w:rPr>
          <w:bCs/>
        </w:rPr>
      </w:pPr>
    </w:p>
    <w:p w14:paraId="240243A5" w14:textId="754460A3" w:rsidR="006E04BE" w:rsidRPr="00AE566E" w:rsidRDefault="00AE566E" w:rsidP="00AE566E">
      <w:pPr>
        <w:pStyle w:val="Heading2"/>
        <w:numPr>
          <w:ilvl w:val="1"/>
          <w:numId w:val="3"/>
        </w:numPr>
      </w:pPr>
      <w:r w:rsidRPr="00AE566E">
        <w:t>Network B requirements</w:t>
      </w:r>
    </w:p>
    <w:p w14:paraId="7F25053A" w14:textId="2BDFDD2F" w:rsidR="006E04BE" w:rsidRDefault="009C39A8" w:rsidP="003D5816">
      <w:pPr>
        <w:jc w:val="both"/>
        <w:rPr>
          <w:bCs/>
        </w:rPr>
      </w:pPr>
      <w:r>
        <w:rPr>
          <w:bCs/>
        </w:rPr>
        <w:t>The issue is on whether to define the requirements for NW B is captured below:</w:t>
      </w:r>
    </w:p>
    <w:tbl>
      <w:tblPr>
        <w:tblStyle w:val="TableGrid"/>
        <w:tblW w:w="0" w:type="auto"/>
        <w:tblLook w:val="04A0" w:firstRow="1" w:lastRow="0" w:firstColumn="1" w:lastColumn="0" w:noHBand="0" w:noVBand="1"/>
      </w:tblPr>
      <w:tblGrid>
        <w:gridCol w:w="9629"/>
      </w:tblGrid>
      <w:tr w:rsidR="00AE566E" w14:paraId="2730E9DF" w14:textId="77777777" w:rsidTr="00AE566E">
        <w:tc>
          <w:tcPr>
            <w:tcW w:w="9629" w:type="dxa"/>
          </w:tcPr>
          <w:p w14:paraId="32EE63E0" w14:textId="77777777" w:rsidR="00AE566E" w:rsidRDefault="00AE566E" w:rsidP="00AE566E">
            <w:pPr>
              <w:rPr>
                <w:rFonts w:ascii="Times New Roman" w:eastAsia="SimSun" w:hAnsi="Times New Roman" w:cs="Times New Roman"/>
                <w:b/>
                <w:color w:val="0070C0"/>
                <w:sz w:val="20"/>
                <w:szCs w:val="20"/>
                <w:u w:val="single"/>
                <w:lang w:eastAsia="ko-KR"/>
              </w:rPr>
            </w:pPr>
            <w:r>
              <w:rPr>
                <w:b/>
                <w:color w:val="0070C0"/>
                <w:u w:val="single"/>
                <w:lang w:eastAsia="ko-KR"/>
              </w:rPr>
              <w:t>Issue 2-4-1: Whether to define network B requirements</w:t>
            </w:r>
          </w:p>
          <w:p w14:paraId="7E7A5852" w14:textId="77777777" w:rsidR="00AE566E" w:rsidRDefault="00AE566E" w:rsidP="00AA3671">
            <w:pPr>
              <w:pStyle w:val="ListParagraph"/>
              <w:numPr>
                <w:ilvl w:val="0"/>
                <w:numId w:val="11"/>
              </w:numPr>
              <w:autoSpaceDN w:val="0"/>
              <w:spacing w:after="120" w:line="256" w:lineRule="auto"/>
              <w:ind w:left="720"/>
              <w:rPr>
                <w:color w:val="0070C0"/>
                <w:szCs w:val="24"/>
                <w:lang w:eastAsia="zh-CN"/>
              </w:rPr>
            </w:pPr>
            <w:r>
              <w:rPr>
                <w:rFonts w:eastAsia="SimSun"/>
                <w:color w:val="0070C0"/>
                <w:szCs w:val="24"/>
                <w:lang w:eastAsia="zh-CN"/>
              </w:rPr>
              <w:tab/>
              <w:t>Proposals:</w:t>
            </w:r>
          </w:p>
          <w:p w14:paraId="369B3AB9" w14:textId="77777777" w:rsidR="00AE566E" w:rsidRDefault="00AE566E"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Option 1: Define the requirements for Network B in RRC idle/inactive (Ericsson)</w:t>
            </w:r>
          </w:p>
          <w:p w14:paraId="7C28ABA3" w14:textId="77777777" w:rsidR="00AE566E" w:rsidRDefault="00AE566E"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Option 2: No measurement requirements in network B will be defined by RAN4 (Apple Nokia Huawei Qualcomm MTK vivo)</w:t>
            </w:r>
          </w:p>
          <w:p w14:paraId="3F4D83A7" w14:textId="77777777" w:rsidR="00AE566E" w:rsidRDefault="00AE566E" w:rsidP="00AA3671">
            <w:pPr>
              <w:pStyle w:val="ListParagraph"/>
              <w:numPr>
                <w:ilvl w:val="2"/>
                <w:numId w:val="11"/>
              </w:numPr>
              <w:autoSpaceDN w:val="0"/>
              <w:spacing w:after="120" w:line="256" w:lineRule="auto"/>
              <w:ind w:left="1495"/>
              <w:rPr>
                <w:rFonts w:eastAsia="SimSun"/>
                <w:color w:val="4472C4" w:themeColor="accent1"/>
                <w:szCs w:val="24"/>
                <w:lang w:eastAsia="zh-CN"/>
              </w:rPr>
            </w:pPr>
            <w:r>
              <w:rPr>
                <w:rFonts w:eastAsia="SimSun"/>
                <w:color w:val="4472C4" w:themeColor="accent1"/>
                <w:szCs w:val="24"/>
                <w:lang w:eastAsia="zh-CN"/>
              </w:rPr>
              <w:t>Option 3: If there is a consensus to specify network B requirement, its priority should be lower compared with the work for network A requirements and could be carried out at the second phase in the WI time frame (Apple vivo)</w:t>
            </w:r>
          </w:p>
          <w:p w14:paraId="1E1F05DE" w14:textId="4C193149" w:rsidR="00AE566E" w:rsidRPr="00AE566E" w:rsidRDefault="00AE566E" w:rsidP="00AE566E">
            <w:pPr>
              <w:rPr>
                <w:rFonts w:eastAsiaTheme="minorEastAsia"/>
                <w:i/>
                <w:color w:val="0070C0"/>
                <w:szCs w:val="20"/>
                <w:lang w:val="en-US" w:eastAsia="zh-CN"/>
              </w:rPr>
            </w:pPr>
            <w:r>
              <w:rPr>
                <w:rFonts w:eastAsiaTheme="minorEastAsia"/>
                <w:i/>
                <w:color w:val="0070C0"/>
                <w:lang w:val="en-US" w:eastAsia="zh-CN"/>
              </w:rPr>
              <w:lastRenderedPageBreak/>
              <w:t>Tentative agreements: No</w:t>
            </w:r>
          </w:p>
        </w:tc>
      </w:tr>
    </w:tbl>
    <w:p w14:paraId="44AF935E" w14:textId="77777777" w:rsidR="00AE566E" w:rsidRDefault="00AE566E" w:rsidP="00EC4C2F">
      <w:pPr>
        <w:jc w:val="both"/>
        <w:rPr>
          <w:bCs/>
        </w:rPr>
      </w:pPr>
    </w:p>
    <w:p w14:paraId="2C4666C2" w14:textId="0626DB40" w:rsidR="00AE566E" w:rsidRDefault="00AE566E" w:rsidP="00EC4C2F">
      <w:pPr>
        <w:jc w:val="both"/>
        <w:rPr>
          <w:bCs/>
        </w:rPr>
      </w:pPr>
      <w:r>
        <w:rPr>
          <w:bCs/>
        </w:rPr>
        <w:t xml:space="preserve">For Issue 2-4-1, we support Option 2 </w:t>
      </w:r>
      <w:r w:rsidRPr="00AE566E">
        <w:rPr>
          <w:bCs/>
        </w:rPr>
        <w:t>since it is not straight forward to identify the new requirements in NW B (in IDLE/INACTIVE) when we could have different configurations for MUSIM gaps.</w:t>
      </w:r>
    </w:p>
    <w:p w14:paraId="1AD12118" w14:textId="0001AF59" w:rsidR="00AE566E" w:rsidRDefault="00AE566E" w:rsidP="00AE566E">
      <w:pPr>
        <w:jc w:val="both"/>
        <w:rPr>
          <w:b/>
          <w:bCs/>
        </w:rPr>
      </w:pPr>
      <w:r>
        <w:rPr>
          <w:b/>
          <w:bCs/>
        </w:rPr>
        <w:t>Proposal</w:t>
      </w:r>
      <w:r w:rsidRPr="007C2D92">
        <w:rPr>
          <w:b/>
          <w:bCs/>
        </w:rPr>
        <w:t xml:space="preserve"> </w:t>
      </w:r>
      <w:r>
        <w:rPr>
          <w:b/>
          <w:bCs/>
        </w:rPr>
        <w:t>1</w:t>
      </w:r>
      <w:r w:rsidR="00462E9B">
        <w:rPr>
          <w:b/>
          <w:bCs/>
        </w:rPr>
        <w:t>3</w:t>
      </w:r>
      <w:r>
        <w:rPr>
          <w:b/>
          <w:bCs/>
        </w:rPr>
        <w:t xml:space="preserve">: </w:t>
      </w:r>
      <w:r w:rsidRPr="00AE566E">
        <w:rPr>
          <w:b/>
          <w:bCs/>
        </w:rPr>
        <w:t>No measurement requirements in network B will be defined by RAN4</w:t>
      </w:r>
    </w:p>
    <w:p w14:paraId="1BB5C9D8" w14:textId="77777777" w:rsidR="00AE566E" w:rsidRDefault="00AE566E" w:rsidP="00EC4C2F">
      <w:pPr>
        <w:jc w:val="both"/>
        <w:rPr>
          <w:bCs/>
        </w:rPr>
      </w:pPr>
    </w:p>
    <w:p w14:paraId="5CF42CBF" w14:textId="77777777" w:rsidR="004F44A3" w:rsidRPr="00D93B4E" w:rsidRDefault="004F44A3" w:rsidP="00316647">
      <w:pPr>
        <w:rPr>
          <w:lang w:eastAsia="ja-JP"/>
        </w:rPr>
      </w:pPr>
    </w:p>
    <w:p w14:paraId="2A3739F7" w14:textId="544A2EE6" w:rsidR="002634C9" w:rsidRPr="004D4F98" w:rsidRDefault="002634C9" w:rsidP="002634C9">
      <w:pPr>
        <w:pStyle w:val="Heading1"/>
        <w:rPr>
          <w:lang w:val="en-US"/>
        </w:rPr>
      </w:pPr>
      <w:r w:rsidRPr="004D4F98">
        <w:rPr>
          <w:lang w:val="en-US"/>
        </w:rPr>
        <w:t>Summary</w:t>
      </w:r>
    </w:p>
    <w:p w14:paraId="41ACA455" w14:textId="76DE166C" w:rsidR="008D0D1E" w:rsidRDefault="008D0D1E" w:rsidP="00B747D8">
      <w:pPr>
        <w:jc w:val="both"/>
        <w:rPr>
          <w:lang w:val="en-US" w:eastAsia="ja-JP"/>
        </w:rPr>
      </w:pPr>
      <w:r w:rsidRPr="004D4F98">
        <w:rPr>
          <w:lang w:val="en-US" w:eastAsia="ja-JP"/>
        </w:rPr>
        <w:t>In this contribution w</w:t>
      </w:r>
      <w:r>
        <w:rPr>
          <w:lang w:val="en-US" w:eastAsia="ja-JP"/>
        </w:rPr>
        <w:t xml:space="preserve">e have discussed the </w:t>
      </w:r>
      <w:r w:rsidRPr="008D0D1E">
        <w:rPr>
          <w:lang w:val="en-US" w:eastAsia="ja-JP"/>
        </w:rPr>
        <w:t>RRM requirements for MUSIM gaps</w:t>
      </w:r>
      <w:r>
        <w:rPr>
          <w:lang w:val="en-US" w:eastAsia="ja-JP"/>
        </w:rPr>
        <w:t xml:space="preserve">, </w:t>
      </w:r>
      <w:r w:rsidR="00B4742A">
        <w:rPr>
          <w:lang w:val="en-US" w:eastAsia="ja-JP"/>
        </w:rPr>
        <w:t>and whether new requirements are needed for NW A and NW B</w:t>
      </w:r>
      <w:r>
        <w:rPr>
          <w:lang w:val="en-US" w:eastAsia="ja-JP"/>
        </w:rPr>
        <w:t>.</w:t>
      </w:r>
      <w:r w:rsidR="00B747D8">
        <w:rPr>
          <w:lang w:val="en-US" w:eastAsia="ja-JP"/>
        </w:rPr>
        <w:t xml:space="preserve"> In addition, collision handling mechanisms among MUSIM gaps, legacy MGs and SMTC were discussed.</w:t>
      </w:r>
      <w:r>
        <w:rPr>
          <w:lang w:val="en-US" w:eastAsia="ja-JP"/>
        </w:rPr>
        <w:t xml:space="preserve"> The following observations were approached:</w:t>
      </w:r>
    </w:p>
    <w:p w14:paraId="5F332F6E" w14:textId="77777777" w:rsidR="00462E9B" w:rsidRPr="00462E9B" w:rsidRDefault="00462E9B" w:rsidP="00462E9B">
      <w:pPr>
        <w:jc w:val="both"/>
        <w:rPr>
          <w:b/>
          <w:bCs/>
        </w:rPr>
      </w:pPr>
      <w:r>
        <w:rPr>
          <w:b/>
          <w:bCs/>
        </w:rPr>
        <w:t>Observation</w:t>
      </w:r>
      <w:r w:rsidRPr="007C2D92">
        <w:rPr>
          <w:b/>
          <w:bCs/>
        </w:rPr>
        <w:t xml:space="preserve"> </w:t>
      </w:r>
      <w:r>
        <w:rPr>
          <w:b/>
          <w:bCs/>
        </w:rPr>
        <w:t xml:space="preserve">1: </w:t>
      </w:r>
      <w:r w:rsidRPr="00462E9B">
        <w:rPr>
          <w:b/>
          <w:bCs/>
        </w:rPr>
        <w:t>NW A can reconfigure the UE with up to 4 MUSIM gaps (3 periodic and 1 aperiodic).</w:t>
      </w:r>
    </w:p>
    <w:p w14:paraId="17948794" w14:textId="62CFBBAA" w:rsidR="003C0851" w:rsidRDefault="003C0851" w:rsidP="003C0851">
      <w:pPr>
        <w:jc w:val="both"/>
      </w:pPr>
      <w:r>
        <w:t>Furthermore, the following proposals have been introduced:</w:t>
      </w:r>
    </w:p>
    <w:p w14:paraId="6C177254" w14:textId="77777777" w:rsidR="00462E9B" w:rsidRPr="005C0695" w:rsidRDefault="00462E9B" w:rsidP="00462E9B">
      <w:pPr>
        <w:jc w:val="both"/>
        <w:rPr>
          <w:b/>
        </w:rPr>
      </w:pPr>
      <w:r w:rsidRPr="005C0695">
        <w:rPr>
          <w:b/>
        </w:rPr>
        <w:t>Proposal 1: Focus on scenario where NW A is impacted.</w:t>
      </w:r>
    </w:p>
    <w:p w14:paraId="6D5C195E" w14:textId="77777777" w:rsidR="00DE0175" w:rsidRDefault="00DE0175" w:rsidP="00DE0175">
      <w:pPr>
        <w:jc w:val="both"/>
        <w:rPr>
          <w:bCs/>
        </w:rPr>
      </w:pPr>
      <w:r>
        <w:rPr>
          <w:b/>
          <w:bCs/>
        </w:rPr>
        <w:t>Proposal</w:t>
      </w:r>
      <w:r w:rsidRPr="007C2D92">
        <w:rPr>
          <w:b/>
          <w:bCs/>
        </w:rPr>
        <w:t xml:space="preserve"> </w:t>
      </w:r>
      <w:r>
        <w:rPr>
          <w:b/>
          <w:bCs/>
        </w:rPr>
        <w:t xml:space="preserve">2: Considering MUSIM gap impact on L3 measurements, define </w:t>
      </w:r>
      <w:proofErr w:type="spellStart"/>
      <w:r w:rsidRPr="00A55962">
        <w:rPr>
          <w:b/>
          <w:bCs/>
        </w:rPr>
        <w:t>Kp</w:t>
      </w:r>
      <w:proofErr w:type="spellEnd"/>
      <w:r w:rsidRPr="00A55962">
        <w:rPr>
          <w:b/>
          <w:bCs/>
        </w:rPr>
        <w:t xml:space="preserve"> and </w:t>
      </w:r>
      <w:proofErr w:type="spellStart"/>
      <w:r w:rsidRPr="00A55962">
        <w:rPr>
          <w:b/>
          <w:bCs/>
        </w:rPr>
        <w:t>Kgap</w:t>
      </w:r>
      <w:proofErr w:type="spellEnd"/>
      <w:r>
        <w:rPr>
          <w:b/>
          <w:bCs/>
        </w:rPr>
        <w:t xml:space="preserve"> as follows:</w:t>
      </w:r>
    </w:p>
    <w:p w14:paraId="01462A02" w14:textId="77777777" w:rsidR="00DE0175" w:rsidRPr="00806B0E" w:rsidRDefault="00DE0175" w:rsidP="00DE0175">
      <w:pPr>
        <w:numPr>
          <w:ilvl w:val="0"/>
          <w:numId w:val="6"/>
        </w:numPr>
        <w:tabs>
          <w:tab w:val="clear" w:pos="720"/>
          <w:tab w:val="num" w:pos="928"/>
        </w:tabs>
        <w:spacing w:after="0" w:line="240" w:lineRule="auto"/>
        <w:ind w:left="928"/>
        <w:textAlignment w:val="center"/>
        <w:rPr>
          <w:rFonts w:eastAsia="Times New Roman" w:cstheme="minorHAnsi"/>
          <w:b/>
          <w:bCs/>
          <w:lang w:eastAsia="en-GB"/>
        </w:rPr>
      </w:pPr>
      <w:r w:rsidRPr="00806B0E">
        <w:rPr>
          <w:rFonts w:eastAsia="Times New Roman" w:cstheme="minorHAnsi"/>
          <w:b/>
          <w:bCs/>
          <w:lang w:eastAsia="en-GB"/>
        </w:rPr>
        <w:t>Intra-frequency measurements (without gap):</w:t>
      </w:r>
    </w:p>
    <w:p w14:paraId="7BC62FC4" w14:textId="77777777" w:rsidR="00DE0175" w:rsidRPr="00806B0E" w:rsidRDefault="00DE0175" w:rsidP="00DE0175">
      <w:pPr>
        <w:numPr>
          <w:ilvl w:val="1"/>
          <w:numId w:val="6"/>
        </w:numPr>
        <w:tabs>
          <w:tab w:val="clear" w:pos="1440"/>
          <w:tab w:val="num" w:pos="1648"/>
        </w:tabs>
        <w:spacing w:after="0" w:line="240" w:lineRule="auto"/>
        <w:ind w:left="1648"/>
        <w:textAlignment w:val="center"/>
        <w:rPr>
          <w:rFonts w:eastAsia="Times New Roman" w:cstheme="minorHAnsi"/>
          <w:b/>
          <w:bCs/>
          <w:lang w:eastAsia="en-GB"/>
        </w:rPr>
      </w:pPr>
      <w:proofErr w:type="spellStart"/>
      <w:r w:rsidRPr="00806B0E">
        <w:rPr>
          <w:rFonts w:eastAsia="SimSun"/>
          <w:b/>
          <w:bCs/>
          <w:lang w:eastAsia="zh-CN"/>
        </w:rPr>
        <w:t>K</w:t>
      </w:r>
      <w:r w:rsidRPr="00806B0E">
        <w:rPr>
          <w:rFonts w:eastAsia="SimSun"/>
          <w:b/>
          <w:bCs/>
          <w:vertAlign w:val="subscript"/>
          <w:lang w:eastAsia="zh-CN"/>
        </w:rPr>
        <w:t>p</w:t>
      </w:r>
      <w:proofErr w:type="spellEnd"/>
      <w:r w:rsidRPr="00806B0E">
        <w:rPr>
          <w:rFonts w:eastAsia="SimSun"/>
          <w:b/>
          <w:bCs/>
          <w:lang w:eastAsia="zh-CN"/>
        </w:rPr>
        <w:t xml:space="preserve"> = </w:t>
      </w:r>
      <w:proofErr w:type="spellStart"/>
      <w:r w:rsidRPr="00806B0E">
        <w:rPr>
          <w:rFonts w:eastAsia="SimSun"/>
          <w:b/>
          <w:bCs/>
          <w:lang w:eastAsia="zh-CN"/>
        </w:rPr>
        <w:t>N</w:t>
      </w:r>
      <w:r w:rsidRPr="00806B0E">
        <w:rPr>
          <w:rFonts w:eastAsia="SimSun"/>
          <w:b/>
          <w:bCs/>
          <w:vertAlign w:val="subscript"/>
          <w:lang w:eastAsia="zh-CN"/>
        </w:rPr>
        <w:t>total</w:t>
      </w:r>
      <w:proofErr w:type="spellEnd"/>
      <w:r w:rsidRPr="00806B0E">
        <w:rPr>
          <w:rFonts w:eastAsia="SimSun"/>
          <w:b/>
          <w:bCs/>
          <w:lang w:eastAsia="zh-CN"/>
        </w:rPr>
        <w:t xml:space="preserve"> / </w:t>
      </w:r>
      <w:proofErr w:type="spellStart"/>
      <w:r w:rsidRPr="00806B0E">
        <w:rPr>
          <w:rFonts w:eastAsia="SimSun"/>
          <w:b/>
          <w:bCs/>
          <w:lang w:eastAsia="zh-CN"/>
        </w:rPr>
        <w:t>N</w:t>
      </w:r>
      <w:r w:rsidRPr="00806B0E">
        <w:rPr>
          <w:rFonts w:eastAsia="SimSun"/>
          <w:b/>
          <w:bCs/>
          <w:vertAlign w:val="subscript"/>
          <w:lang w:eastAsia="zh-CN"/>
        </w:rPr>
        <w:t>available</w:t>
      </w:r>
      <w:proofErr w:type="spellEnd"/>
      <w:r w:rsidRPr="00806B0E">
        <w:rPr>
          <w:rFonts w:eastAsia="SimSun" w:hint="eastAsia"/>
          <w:b/>
          <w:bCs/>
          <w:lang w:eastAsia="zh-CN"/>
        </w:rPr>
        <w:t>,</w:t>
      </w:r>
      <w:r w:rsidRPr="00806B0E">
        <w:rPr>
          <w:rFonts w:eastAsia="SimSun"/>
          <w:b/>
          <w:bCs/>
          <w:lang w:eastAsia="zh-CN"/>
        </w:rPr>
        <w:t xml:space="preserve"> where</w:t>
      </w:r>
    </w:p>
    <w:p w14:paraId="7D237660" w14:textId="77777777" w:rsidR="00DE0175" w:rsidRPr="00806B0E" w:rsidRDefault="00DE0175" w:rsidP="00DE0175">
      <w:pPr>
        <w:spacing w:after="0" w:line="240" w:lineRule="auto"/>
        <w:ind w:left="1648"/>
        <w:textAlignment w:val="center"/>
        <w:rPr>
          <w:rFonts w:eastAsia="Times New Roman" w:cstheme="minorHAnsi"/>
          <w:b/>
          <w:bCs/>
          <w:lang w:eastAsia="en-GB"/>
        </w:rPr>
      </w:pPr>
    </w:p>
    <w:p w14:paraId="54813623" w14:textId="77777777" w:rsidR="00DE0175" w:rsidRPr="00806B0E" w:rsidRDefault="00DE0175" w:rsidP="00DE0175">
      <w:pPr>
        <w:pStyle w:val="ListParagraph"/>
        <w:numPr>
          <w:ilvl w:val="0"/>
          <w:numId w:val="8"/>
        </w:numPr>
        <w:ind w:left="1988"/>
        <w:rPr>
          <w:rFonts w:eastAsia="SimSun"/>
          <w:b/>
          <w:bCs/>
          <w:lang w:eastAsia="zh-CN"/>
        </w:rPr>
      </w:pPr>
      <w:proofErr w:type="spellStart"/>
      <w:r w:rsidRPr="00806B0E">
        <w:rPr>
          <w:rFonts w:eastAsia="SimSun"/>
          <w:b/>
          <w:bCs/>
          <w:lang w:eastAsia="zh-CN"/>
        </w:rPr>
        <w:t>N</w:t>
      </w:r>
      <w:r w:rsidRPr="00806B0E">
        <w:rPr>
          <w:rFonts w:eastAsia="SimSun"/>
          <w:b/>
          <w:bCs/>
          <w:vertAlign w:val="subscript"/>
          <w:lang w:eastAsia="zh-CN"/>
        </w:rPr>
        <w:t>total</w:t>
      </w:r>
      <w:proofErr w:type="spellEnd"/>
      <w:r w:rsidRPr="00806B0E">
        <w:rPr>
          <w:rFonts w:eastAsia="SimSun"/>
          <w:b/>
          <w:bCs/>
          <w:lang w:eastAsia="zh-CN"/>
        </w:rPr>
        <w:t xml:space="preserve"> is the total number of SMTC occasions within the window</w:t>
      </w:r>
      <w:r w:rsidRPr="00806B0E">
        <w:rPr>
          <w:b/>
          <w:bCs/>
        </w:rPr>
        <w:t xml:space="preserve"> </w:t>
      </w:r>
      <w:r w:rsidRPr="00806B0E">
        <w:rPr>
          <w:rFonts w:eastAsia="SimSun"/>
          <w:b/>
          <w:bCs/>
          <w:lang w:eastAsia="zh-CN"/>
        </w:rPr>
        <w:t>W, including those overlapped with MGs and MUSIM gaps within the window.</w:t>
      </w:r>
    </w:p>
    <w:p w14:paraId="7C06C0E4" w14:textId="77777777" w:rsidR="00DE0175" w:rsidRPr="00806B0E" w:rsidRDefault="00DE0175" w:rsidP="00DE0175">
      <w:pPr>
        <w:pStyle w:val="ListParagraph"/>
        <w:numPr>
          <w:ilvl w:val="0"/>
          <w:numId w:val="8"/>
        </w:numPr>
        <w:spacing w:after="0" w:line="240" w:lineRule="auto"/>
        <w:ind w:left="1988"/>
        <w:textAlignment w:val="center"/>
        <w:rPr>
          <w:rFonts w:eastAsia="Times New Roman" w:cstheme="minorHAnsi"/>
          <w:b/>
          <w:bCs/>
          <w:lang w:eastAsia="en-GB"/>
        </w:rPr>
      </w:pPr>
      <w:proofErr w:type="spellStart"/>
      <w:r w:rsidRPr="00806B0E">
        <w:rPr>
          <w:rFonts w:eastAsia="SimSun"/>
          <w:b/>
          <w:bCs/>
          <w:lang w:eastAsia="zh-CN"/>
        </w:rPr>
        <w:t>N</w:t>
      </w:r>
      <w:r w:rsidRPr="00806B0E">
        <w:rPr>
          <w:rFonts w:eastAsia="SimSun"/>
          <w:b/>
          <w:bCs/>
          <w:vertAlign w:val="subscript"/>
          <w:lang w:eastAsia="zh-CN"/>
        </w:rPr>
        <w:t>available</w:t>
      </w:r>
      <w:proofErr w:type="spellEnd"/>
      <w:r w:rsidRPr="00806B0E">
        <w:rPr>
          <w:rFonts w:eastAsia="SimSun"/>
          <w:b/>
          <w:bCs/>
          <w:lang w:eastAsia="zh-CN"/>
        </w:rPr>
        <w:t xml:space="preserve"> is the number of SMTC occasions that are not overlapped with any non-dropped MG occasion or non-dropped MUSIM gap occasion within the window W.</w:t>
      </w:r>
    </w:p>
    <w:p w14:paraId="17C7CD48" w14:textId="1B1CBD44" w:rsidR="00DE0175" w:rsidRPr="00DE0175" w:rsidRDefault="00DE0175" w:rsidP="00DE0175">
      <w:pPr>
        <w:pStyle w:val="ListParagraph"/>
        <w:numPr>
          <w:ilvl w:val="0"/>
          <w:numId w:val="8"/>
        </w:numPr>
        <w:ind w:left="1988"/>
        <w:rPr>
          <w:rFonts w:eastAsia="SimSun"/>
          <w:b/>
          <w:bCs/>
          <w:lang w:eastAsia="zh-CN"/>
        </w:rPr>
      </w:pPr>
      <w:r w:rsidRPr="00806B0E">
        <w:rPr>
          <w:rFonts w:eastAsia="SimSun"/>
          <w:b/>
          <w:bCs/>
          <w:lang w:eastAsia="zh-CN"/>
        </w:rPr>
        <w:t>W is the largest periodicity among MGs, MUSIM gaps and SMTC.</w:t>
      </w:r>
    </w:p>
    <w:p w14:paraId="671AF85A" w14:textId="77777777" w:rsidR="00DE0175" w:rsidRPr="00806B0E" w:rsidRDefault="00DE0175" w:rsidP="00DE0175">
      <w:pPr>
        <w:pStyle w:val="ListParagraph"/>
        <w:numPr>
          <w:ilvl w:val="0"/>
          <w:numId w:val="6"/>
        </w:numPr>
        <w:tabs>
          <w:tab w:val="clear" w:pos="720"/>
          <w:tab w:val="num" w:pos="928"/>
        </w:tabs>
        <w:ind w:left="928"/>
        <w:rPr>
          <w:rFonts w:eastAsia="Times New Roman" w:cstheme="minorHAnsi"/>
          <w:b/>
          <w:bCs/>
          <w:lang w:eastAsia="en-GB"/>
        </w:rPr>
      </w:pPr>
      <w:r w:rsidRPr="00806B0E">
        <w:rPr>
          <w:rFonts w:eastAsia="Times New Roman" w:cstheme="minorHAnsi"/>
          <w:b/>
          <w:bCs/>
          <w:lang w:eastAsia="en-GB"/>
        </w:rPr>
        <w:t>Inter-frequency measurements:</w:t>
      </w:r>
    </w:p>
    <w:p w14:paraId="10B6938D" w14:textId="77777777" w:rsidR="00DE0175" w:rsidRPr="00806B0E" w:rsidRDefault="00DE0175" w:rsidP="00DE0175">
      <w:pPr>
        <w:numPr>
          <w:ilvl w:val="1"/>
          <w:numId w:val="6"/>
        </w:numPr>
        <w:tabs>
          <w:tab w:val="clear" w:pos="1440"/>
          <w:tab w:val="num" w:pos="1648"/>
        </w:tabs>
        <w:spacing w:after="0" w:line="240" w:lineRule="auto"/>
        <w:ind w:left="1648"/>
        <w:textAlignment w:val="center"/>
        <w:rPr>
          <w:rFonts w:eastAsia="Times New Roman" w:cstheme="minorHAnsi"/>
          <w:b/>
          <w:bCs/>
          <w:lang w:eastAsia="en-GB"/>
        </w:rPr>
      </w:pPr>
      <w:proofErr w:type="spellStart"/>
      <w:r w:rsidRPr="00806B0E">
        <w:rPr>
          <w:rFonts w:eastAsia="SimSun"/>
          <w:b/>
          <w:bCs/>
          <w:lang w:eastAsia="zh-CN"/>
        </w:rPr>
        <w:t>K</w:t>
      </w:r>
      <w:r w:rsidRPr="00806B0E">
        <w:rPr>
          <w:rFonts w:eastAsia="SimSun"/>
          <w:b/>
          <w:bCs/>
          <w:vertAlign w:val="subscript"/>
          <w:lang w:eastAsia="zh-CN"/>
        </w:rPr>
        <w:t>gap</w:t>
      </w:r>
      <w:proofErr w:type="spellEnd"/>
      <w:r w:rsidRPr="00806B0E">
        <w:rPr>
          <w:rFonts w:eastAsia="SimSun"/>
          <w:b/>
          <w:bCs/>
          <w:lang w:eastAsia="zh-CN"/>
        </w:rPr>
        <w:t xml:space="preserve"> = </w:t>
      </w:r>
      <w:proofErr w:type="spellStart"/>
      <w:r w:rsidRPr="00806B0E">
        <w:rPr>
          <w:rFonts w:eastAsia="SimSun"/>
          <w:b/>
          <w:bCs/>
          <w:lang w:eastAsia="zh-CN"/>
        </w:rPr>
        <w:t>N</w:t>
      </w:r>
      <w:r w:rsidRPr="00806B0E">
        <w:rPr>
          <w:rFonts w:eastAsia="SimSun"/>
          <w:b/>
          <w:bCs/>
          <w:vertAlign w:val="subscript"/>
          <w:lang w:eastAsia="zh-CN"/>
        </w:rPr>
        <w:t>total</w:t>
      </w:r>
      <w:proofErr w:type="spellEnd"/>
      <w:r w:rsidRPr="00806B0E">
        <w:rPr>
          <w:rFonts w:eastAsia="SimSun"/>
          <w:b/>
          <w:bCs/>
          <w:lang w:eastAsia="zh-CN"/>
        </w:rPr>
        <w:t xml:space="preserve"> / </w:t>
      </w:r>
      <w:proofErr w:type="spellStart"/>
      <w:r w:rsidRPr="00806B0E">
        <w:rPr>
          <w:rFonts w:eastAsia="SimSun"/>
          <w:b/>
          <w:bCs/>
          <w:lang w:eastAsia="zh-CN"/>
        </w:rPr>
        <w:t>N</w:t>
      </w:r>
      <w:r w:rsidRPr="00806B0E">
        <w:rPr>
          <w:rFonts w:eastAsia="SimSun"/>
          <w:b/>
          <w:bCs/>
          <w:vertAlign w:val="subscript"/>
          <w:lang w:eastAsia="zh-CN"/>
        </w:rPr>
        <w:t>available</w:t>
      </w:r>
      <w:proofErr w:type="spellEnd"/>
      <w:r w:rsidRPr="00806B0E">
        <w:rPr>
          <w:rFonts w:eastAsia="SimSun" w:hint="eastAsia"/>
          <w:b/>
          <w:bCs/>
          <w:lang w:eastAsia="zh-CN"/>
        </w:rPr>
        <w:t>,</w:t>
      </w:r>
      <w:r w:rsidRPr="00806B0E">
        <w:rPr>
          <w:rFonts w:eastAsia="SimSun"/>
          <w:b/>
          <w:bCs/>
          <w:lang w:eastAsia="zh-CN"/>
        </w:rPr>
        <w:t xml:space="preserve"> where</w:t>
      </w:r>
    </w:p>
    <w:p w14:paraId="47474F8E" w14:textId="77777777" w:rsidR="00DE0175" w:rsidRPr="00806B0E" w:rsidRDefault="00DE0175" w:rsidP="00DE0175">
      <w:pPr>
        <w:spacing w:after="0" w:line="240" w:lineRule="auto"/>
        <w:ind w:left="1648"/>
        <w:textAlignment w:val="center"/>
        <w:rPr>
          <w:rFonts w:eastAsia="Times New Roman" w:cstheme="minorHAnsi"/>
          <w:b/>
          <w:bCs/>
          <w:lang w:eastAsia="en-GB"/>
        </w:rPr>
      </w:pPr>
    </w:p>
    <w:p w14:paraId="15C3D16E" w14:textId="77777777" w:rsidR="00DE0175" w:rsidRPr="00806B0E" w:rsidRDefault="00DE0175" w:rsidP="00DE0175">
      <w:pPr>
        <w:pStyle w:val="ListParagraph"/>
        <w:numPr>
          <w:ilvl w:val="0"/>
          <w:numId w:val="8"/>
        </w:numPr>
        <w:ind w:left="1988"/>
        <w:rPr>
          <w:rFonts w:eastAsia="SimSun"/>
          <w:b/>
          <w:bCs/>
          <w:lang w:eastAsia="zh-CN"/>
        </w:rPr>
      </w:pPr>
      <w:proofErr w:type="spellStart"/>
      <w:r w:rsidRPr="00806B0E">
        <w:rPr>
          <w:rFonts w:eastAsia="SimSun"/>
          <w:b/>
          <w:bCs/>
          <w:lang w:eastAsia="zh-CN"/>
        </w:rPr>
        <w:t>N</w:t>
      </w:r>
      <w:r w:rsidRPr="00806B0E">
        <w:rPr>
          <w:rFonts w:eastAsia="SimSun"/>
          <w:b/>
          <w:bCs/>
          <w:vertAlign w:val="subscript"/>
          <w:lang w:eastAsia="zh-CN"/>
        </w:rPr>
        <w:t>total</w:t>
      </w:r>
      <w:proofErr w:type="spellEnd"/>
      <w:r w:rsidRPr="00806B0E">
        <w:rPr>
          <w:rFonts w:eastAsia="SimSun"/>
          <w:b/>
          <w:bCs/>
          <w:lang w:eastAsia="zh-CN"/>
        </w:rPr>
        <w:t xml:space="preserve"> is the total number of SMTC occasions that are covered by instances of the associated MG within the window W,</w:t>
      </w:r>
      <w:r w:rsidRPr="00806B0E">
        <w:rPr>
          <w:b/>
          <w:bCs/>
        </w:rPr>
        <w:t xml:space="preserve"> </w:t>
      </w:r>
      <w:r w:rsidRPr="00806B0E">
        <w:rPr>
          <w:rFonts w:eastAsia="SimSun"/>
          <w:b/>
          <w:bCs/>
          <w:lang w:eastAsia="zh-CN"/>
        </w:rPr>
        <w:t>including those overlapped with other MGs and MUSIM gaps within the window.</w:t>
      </w:r>
    </w:p>
    <w:p w14:paraId="14463072" w14:textId="77777777" w:rsidR="00DE0175" w:rsidRPr="00806B0E" w:rsidRDefault="00DE0175" w:rsidP="00DE0175">
      <w:pPr>
        <w:pStyle w:val="ListParagraph"/>
        <w:numPr>
          <w:ilvl w:val="0"/>
          <w:numId w:val="8"/>
        </w:numPr>
        <w:spacing w:after="0" w:line="240" w:lineRule="auto"/>
        <w:ind w:left="1988"/>
        <w:textAlignment w:val="center"/>
        <w:rPr>
          <w:rFonts w:eastAsia="Times New Roman" w:cstheme="minorHAnsi"/>
          <w:b/>
          <w:bCs/>
          <w:lang w:eastAsia="en-GB"/>
        </w:rPr>
      </w:pPr>
      <w:proofErr w:type="spellStart"/>
      <w:r w:rsidRPr="00806B0E">
        <w:rPr>
          <w:rFonts w:eastAsia="SimSun"/>
          <w:b/>
          <w:bCs/>
          <w:lang w:eastAsia="zh-CN"/>
        </w:rPr>
        <w:t>N</w:t>
      </w:r>
      <w:r w:rsidRPr="00806B0E">
        <w:rPr>
          <w:rFonts w:eastAsia="SimSun"/>
          <w:b/>
          <w:bCs/>
          <w:vertAlign w:val="subscript"/>
          <w:lang w:eastAsia="zh-CN"/>
        </w:rPr>
        <w:t>available</w:t>
      </w:r>
      <w:proofErr w:type="spellEnd"/>
      <w:r w:rsidRPr="00806B0E">
        <w:rPr>
          <w:rFonts w:eastAsia="SimSun"/>
          <w:b/>
          <w:bCs/>
          <w:lang w:eastAsia="zh-CN"/>
        </w:rPr>
        <w:t xml:space="preserve"> is the number of SMTC occasions that are covered by instances of the non-dropped associated MG within the window W.</w:t>
      </w:r>
    </w:p>
    <w:p w14:paraId="63BD43D4" w14:textId="77777777" w:rsidR="00DE0175" w:rsidRPr="00806B0E" w:rsidRDefault="00DE0175" w:rsidP="00DE0175">
      <w:pPr>
        <w:pStyle w:val="ListParagraph"/>
        <w:numPr>
          <w:ilvl w:val="0"/>
          <w:numId w:val="8"/>
        </w:numPr>
        <w:ind w:left="1988"/>
        <w:rPr>
          <w:rFonts w:eastAsia="SimSun"/>
          <w:b/>
          <w:bCs/>
          <w:lang w:eastAsia="zh-CN"/>
        </w:rPr>
      </w:pPr>
      <w:r w:rsidRPr="00806B0E">
        <w:rPr>
          <w:rFonts w:eastAsia="SimSun"/>
          <w:b/>
          <w:bCs/>
          <w:lang w:eastAsia="zh-CN"/>
        </w:rPr>
        <w:t>W is the largest periodicity among MGs, MUSIM gaps and SMTC.</w:t>
      </w:r>
    </w:p>
    <w:p w14:paraId="7B7FBCC4" w14:textId="77777777" w:rsidR="00DE0175" w:rsidRDefault="00DE0175" w:rsidP="00DE0175">
      <w:pPr>
        <w:jc w:val="both"/>
        <w:rPr>
          <w:bCs/>
        </w:rPr>
      </w:pPr>
      <w:r>
        <w:rPr>
          <w:b/>
          <w:bCs/>
        </w:rPr>
        <w:t>Proposal</w:t>
      </w:r>
      <w:r w:rsidRPr="007C2D92">
        <w:rPr>
          <w:b/>
          <w:bCs/>
        </w:rPr>
        <w:t xml:space="preserve"> </w:t>
      </w:r>
      <w:r>
        <w:rPr>
          <w:b/>
          <w:bCs/>
        </w:rPr>
        <w:t>3: Considering MUSIM gap impact on L1 measurements, define P as follows:</w:t>
      </w:r>
    </w:p>
    <w:p w14:paraId="6E799AEB" w14:textId="77777777" w:rsidR="00DE0175" w:rsidRPr="00806B0E" w:rsidRDefault="00DE0175" w:rsidP="00DE0175">
      <w:pPr>
        <w:numPr>
          <w:ilvl w:val="1"/>
          <w:numId w:val="6"/>
        </w:numPr>
        <w:spacing w:after="0" w:line="240" w:lineRule="auto"/>
        <w:textAlignment w:val="center"/>
        <w:rPr>
          <w:rFonts w:eastAsia="SimSun"/>
          <w:b/>
          <w:bCs/>
        </w:rPr>
      </w:pPr>
      <w:proofErr w:type="spellStart"/>
      <w:r w:rsidRPr="00806B0E">
        <w:rPr>
          <w:rFonts w:eastAsia="SimSun"/>
          <w:b/>
          <w:bCs/>
        </w:rPr>
        <w:t>N</w:t>
      </w:r>
      <w:r w:rsidRPr="00806B0E">
        <w:rPr>
          <w:rFonts w:eastAsia="SimSun"/>
          <w:b/>
          <w:bCs/>
          <w:vertAlign w:val="subscript"/>
        </w:rPr>
        <w:t>total</w:t>
      </w:r>
      <w:proofErr w:type="spellEnd"/>
      <w:r w:rsidRPr="00806B0E">
        <w:rPr>
          <w:rFonts w:eastAsia="SimSun"/>
          <w:b/>
          <w:bCs/>
        </w:rPr>
        <w:t xml:space="preserve"> / </w:t>
      </w:r>
      <w:proofErr w:type="spellStart"/>
      <w:r w:rsidRPr="00806B0E">
        <w:rPr>
          <w:rFonts w:eastAsia="SimSun"/>
          <w:b/>
          <w:bCs/>
        </w:rPr>
        <w:t>N</w:t>
      </w:r>
      <w:r w:rsidRPr="00806B0E">
        <w:rPr>
          <w:rFonts w:eastAsia="SimSun"/>
          <w:b/>
          <w:bCs/>
          <w:vertAlign w:val="subscript"/>
        </w:rPr>
        <w:t>outside_MG</w:t>
      </w:r>
      <w:proofErr w:type="spellEnd"/>
      <w:r w:rsidRPr="00806B0E">
        <w:rPr>
          <w:rFonts w:eastAsia="SimSun"/>
          <w:b/>
          <w:bCs/>
        </w:rPr>
        <w:t xml:space="preserve"> in FR1</w:t>
      </w:r>
    </w:p>
    <w:p w14:paraId="4A3922FB" w14:textId="77777777" w:rsidR="00DE0175" w:rsidRPr="00806B0E" w:rsidRDefault="00DE0175" w:rsidP="00DE0175">
      <w:pPr>
        <w:numPr>
          <w:ilvl w:val="1"/>
          <w:numId w:val="6"/>
        </w:numPr>
        <w:spacing w:after="0" w:line="240" w:lineRule="auto"/>
        <w:textAlignment w:val="center"/>
        <w:rPr>
          <w:rFonts w:eastAsia="SimSun"/>
          <w:b/>
          <w:bCs/>
        </w:rPr>
      </w:pPr>
      <w:proofErr w:type="spellStart"/>
      <w:r w:rsidRPr="00806B0E">
        <w:rPr>
          <w:rFonts w:eastAsia="SimSun"/>
          <w:b/>
          <w:bCs/>
        </w:rPr>
        <w:t>P</w:t>
      </w:r>
      <w:r w:rsidRPr="00806B0E">
        <w:rPr>
          <w:rFonts w:eastAsia="SimSun"/>
          <w:b/>
          <w:bCs/>
          <w:vertAlign w:val="subscript"/>
        </w:rPr>
        <w:t>sharing</w:t>
      </w:r>
      <w:proofErr w:type="spellEnd"/>
      <w:r w:rsidRPr="00806B0E">
        <w:rPr>
          <w:rFonts w:eastAsia="SimSun"/>
          <w:b/>
          <w:bCs/>
          <w:vertAlign w:val="subscript"/>
        </w:rPr>
        <w:t xml:space="preserve"> factor</w:t>
      </w:r>
      <w:r w:rsidRPr="00806B0E">
        <w:rPr>
          <w:rFonts w:eastAsia="SimSun"/>
          <w:b/>
          <w:bCs/>
        </w:rPr>
        <w:t xml:space="preserve"> * </w:t>
      </w:r>
      <w:proofErr w:type="spellStart"/>
      <w:r w:rsidRPr="00806B0E">
        <w:rPr>
          <w:rFonts w:eastAsia="SimSun"/>
          <w:b/>
          <w:bCs/>
        </w:rPr>
        <w:t>N</w:t>
      </w:r>
      <w:r w:rsidRPr="00806B0E">
        <w:rPr>
          <w:rFonts w:eastAsia="SimSun"/>
          <w:b/>
          <w:bCs/>
          <w:vertAlign w:val="subscript"/>
        </w:rPr>
        <w:t>total</w:t>
      </w:r>
      <w:proofErr w:type="spellEnd"/>
      <w:r w:rsidRPr="00806B0E">
        <w:rPr>
          <w:rFonts w:eastAsia="SimSun"/>
          <w:b/>
          <w:bCs/>
        </w:rPr>
        <w:t xml:space="preserve"> / </w:t>
      </w:r>
      <w:proofErr w:type="spellStart"/>
      <w:r w:rsidRPr="00806B0E">
        <w:rPr>
          <w:rFonts w:eastAsia="SimSun"/>
          <w:b/>
          <w:bCs/>
        </w:rPr>
        <w:t>N</w:t>
      </w:r>
      <w:r w:rsidRPr="00806B0E">
        <w:rPr>
          <w:rFonts w:eastAsia="SimSun"/>
          <w:b/>
          <w:bCs/>
          <w:vertAlign w:val="subscript"/>
        </w:rPr>
        <w:t>outside_MG</w:t>
      </w:r>
      <w:proofErr w:type="spellEnd"/>
      <w:r w:rsidRPr="00806B0E">
        <w:rPr>
          <w:rFonts w:eastAsia="SimSun"/>
          <w:b/>
          <w:bCs/>
        </w:rPr>
        <w:t xml:space="preserve"> in FR2 with </w:t>
      </w:r>
      <w:proofErr w:type="spellStart"/>
      <w:r w:rsidRPr="00806B0E">
        <w:rPr>
          <w:rFonts w:eastAsia="SimSun"/>
          <w:b/>
          <w:bCs/>
        </w:rPr>
        <w:t>N</w:t>
      </w:r>
      <w:r w:rsidRPr="00806B0E">
        <w:rPr>
          <w:rFonts w:eastAsia="SimSun"/>
          <w:b/>
          <w:bCs/>
          <w:vertAlign w:val="subscript"/>
        </w:rPr>
        <w:t>available</w:t>
      </w:r>
      <w:proofErr w:type="spellEnd"/>
      <w:r w:rsidRPr="00806B0E">
        <w:rPr>
          <w:rFonts w:eastAsia="SimSun"/>
          <w:b/>
          <w:bCs/>
        </w:rPr>
        <w:t xml:space="preserve"> = 0</w:t>
      </w:r>
    </w:p>
    <w:p w14:paraId="0CFFC989" w14:textId="77777777" w:rsidR="00DE0175" w:rsidRPr="00806B0E" w:rsidRDefault="00DE0175" w:rsidP="00DE0175">
      <w:pPr>
        <w:numPr>
          <w:ilvl w:val="1"/>
          <w:numId w:val="6"/>
        </w:numPr>
        <w:spacing w:after="0" w:line="240" w:lineRule="auto"/>
        <w:textAlignment w:val="center"/>
        <w:rPr>
          <w:rFonts w:eastAsia="SimSun"/>
          <w:b/>
          <w:bCs/>
        </w:rPr>
      </w:pPr>
      <w:proofErr w:type="spellStart"/>
      <w:r w:rsidRPr="00806B0E">
        <w:rPr>
          <w:rFonts w:eastAsia="SimSun"/>
          <w:b/>
          <w:bCs/>
        </w:rPr>
        <w:t>N</w:t>
      </w:r>
      <w:r w:rsidRPr="00806B0E">
        <w:rPr>
          <w:rFonts w:eastAsia="SimSun"/>
          <w:b/>
          <w:bCs/>
          <w:vertAlign w:val="subscript"/>
        </w:rPr>
        <w:t>total</w:t>
      </w:r>
      <w:proofErr w:type="spellEnd"/>
      <w:r w:rsidRPr="00806B0E">
        <w:rPr>
          <w:rFonts w:eastAsia="SimSun"/>
          <w:b/>
          <w:bCs/>
        </w:rPr>
        <w:t xml:space="preserve"> / </w:t>
      </w:r>
      <w:proofErr w:type="spellStart"/>
      <w:r w:rsidRPr="00806B0E">
        <w:rPr>
          <w:rFonts w:eastAsia="SimSun"/>
          <w:b/>
          <w:bCs/>
        </w:rPr>
        <w:t>N</w:t>
      </w:r>
      <w:r w:rsidRPr="00806B0E">
        <w:rPr>
          <w:rFonts w:eastAsia="SimSun"/>
          <w:b/>
          <w:bCs/>
          <w:vertAlign w:val="subscript"/>
        </w:rPr>
        <w:t>available</w:t>
      </w:r>
      <w:proofErr w:type="spellEnd"/>
      <w:r w:rsidRPr="00806B0E">
        <w:rPr>
          <w:rFonts w:eastAsia="SimSun"/>
          <w:b/>
          <w:bCs/>
        </w:rPr>
        <w:t xml:space="preserve"> in FR2 with </w:t>
      </w:r>
      <w:proofErr w:type="spellStart"/>
      <w:r w:rsidRPr="00806B0E">
        <w:rPr>
          <w:rFonts w:eastAsia="SimSun"/>
          <w:b/>
          <w:bCs/>
        </w:rPr>
        <w:t>Navailable</w:t>
      </w:r>
      <w:proofErr w:type="spellEnd"/>
      <w:r w:rsidRPr="00806B0E">
        <w:rPr>
          <w:rFonts w:eastAsia="SimSun"/>
          <w:b/>
          <w:bCs/>
        </w:rPr>
        <w:t xml:space="preserve"> &gt; 0</w:t>
      </w:r>
    </w:p>
    <w:p w14:paraId="4BE331C9" w14:textId="77777777" w:rsidR="00DE0175" w:rsidRPr="00806B0E" w:rsidRDefault="00DE0175" w:rsidP="00DE0175">
      <w:pPr>
        <w:spacing w:after="0" w:line="240" w:lineRule="auto"/>
        <w:ind w:left="1080"/>
        <w:textAlignment w:val="center"/>
        <w:rPr>
          <w:rFonts w:eastAsia="SimSun"/>
          <w:b/>
          <w:bCs/>
        </w:rPr>
      </w:pPr>
      <w:proofErr w:type="gramStart"/>
      <w:r w:rsidRPr="00806B0E">
        <w:rPr>
          <w:rFonts w:eastAsia="SimSun"/>
          <w:b/>
          <w:bCs/>
        </w:rPr>
        <w:t>Where</w:t>
      </w:r>
      <w:proofErr w:type="gramEnd"/>
      <w:r w:rsidRPr="00806B0E">
        <w:rPr>
          <w:rFonts w:eastAsia="SimSun"/>
          <w:b/>
          <w:bCs/>
        </w:rPr>
        <w:t>,</w:t>
      </w:r>
    </w:p>
    <w:p w14:paraId="65F9BB84" w14:textId="77777777" w:rsidR="00DE0175" w:rsidRPr="00806B0E" w:rsidRDefault="00DE0175" w:rsidP="00DE0175">
      <w:pPr>
        <w:pStyle w:val="ListParagraph"/>
        <w:numPr>
          <w:ilvl w:val="0"/>
          <w:numId w:val="8"/>
        </w:numPr>
        <w:rPr>
          <w:rFonts w:eastAsia="SimSun"/>
          <w:b/>
          <w:bCs/>
        </w:rPr>
      </w:pPr>
      <w:proofErr w:type="spellStart"/>
      <w:r w:rsidRPr="00806B0E">
        <w:rPr>
          <w:rFonts w:eastAsia="SimSun"/>
          <w:b/>
          <w:bCs/>
        </w:rPr>
        <w:lastRenderedPageBreak/>
        <w:t>N</w:t>
      </w:r>
      <w:r w:rsidRPr="00806B0E">
        <w:rPr>
          <w:rFonts w:eastAsia="SimSun"/>
          <w:b/>
          <w:bCs/>
          <w:vertAlign w:val="subscript"/>
        </w:rPr>
        <w:t>total</w:t>
      </w:r>
      <w:proofErr w:type="spellEnd"/>
      <w:r w:rsidRPr="00806B0E">
        <w:rPr>
          <w:rFonts w:eastAsia="SimSun"/>
          <w:b/>
          <w:bCs/>
        </w:rPr>
        <w:t xml:space="preserve"> is the total number of SSB resource occasions within the window W, including those overlapped with </w:t>
      </w:r>
      <w:r w:rsidRPr="00806B0E">
        <w:rPr>
          <w:rFonts w:eastAsia="SimSun"/>
          <w:b/>
          <w:bCs/>
          <w:lang w:eastAsia="zh-CN"/>
        </w:rPr>
        <w:t>MGs</w:t>
      </w:r>
      <w:r w:rsidRPr="00806B0E">
        <w:rPr>
          <w:rFonts w:eastAsia="SimSun"/>
          <w:b/>
          <w:bCs/>
        </w:rPr>
        <w:t>, MUSIM gaps or SMTC occasions within the window, and</w:t>
      </w:r>
    </w:p>
    <w:p w14:paraId="389BAC71" w14:textId="77777777" w:rsidR="00DE0175" w:rsidRPr="00806B0E" w:rsidRDefault="00DE0175" w:rsidP="00DE0175">
      <w:pPr>
        <w:pStyle w:val="ListParagraph"/>
        <w:numPr>
          <w:ilvl w:val="0"/>
          <w:numId w:val="8"/>
        </w:numPr>
        <w:rPr>
          <w:rFonts w:eastAsia="SimSun"/>
          <w:b/>
          <w:bCs/>
        </w:rPr>
      </w:pPr>
      <w:proofErr w:type="spellStart"/>
      <w:r w:rsidRPr="00806B0E">
        <w:rPr>
          <w:rFonts w:eastAsia="SimSun"/>
          <w:b/>
          <w:bCs/>
        </w:rPr>
        <w:t>N</w:t>
      </w:r>
      <w:r w:rsidRPr="00806B0E">
        <w:rPr>
          <w:rFonts w:eastAsia="SimSun"/>
          <w:b/>
          <w:bCs/>
          <w:vertAlign w:val="subscript"/>
        </w:rPr>
        <w:t>outside_MG</w:t>
      </w:r>
      <w:proofErr w:type="spellEnd"/>
      <w:r w:rsidRPr="00806B0E">
        <w:rPr>
          <w:rFonts w:eastAsia="SimSun"/>
          <w:b/>
          <w:bCs/>
        </w:rPr>
        <w:t xml:space="preserve"> is the number of SSB resource occasions that are not overlapped with any </w:t>
      </w:r>
      <w:r w:rsidRPr="00806B0E">
        <w:rPr>
          <w:rFonts w:eastAsia="SimSun"/>
          <w:b/>
          <w:bCs/>
          <w:lang w:eastAsia="zh-CN"/>
        </w:rPr>
        <w:t>MG nor MUSIM gap</w:t>
      </w:r>
      <w:r w:rsidRPr="00806B0E">
        <w:rPr>
          <w:rFonts w:eastAsia="SimSun"/>
          <w:b/>
          <w:bCs/>
        </w:rPr>
        <w:t xml:space="preserve"> within the window W</w:t>
      </w:r>
    </w:p>
    <w:p w14:paraId="47333DB2" w14:textId="77777777" w:rsidR="00DE0175" w:rsidRPr="00806B0E" w:rsidRDefault="00DE0175" w:rsidP="00DE0175">
      <w:pPr>
        <w:pStyle w:val="ListParagraph"/>
        <w:numPr>
          <w:ilvl w:val="0"/>
          <w:numId w:val="8"/>
        </w:numPr>
        <w:rPr>
          <w:rFonts w:eastAsia="SimSun"/>
          <w:b/>
          <w:bCs/>
        </w:rPr>
      </w:pPr>
      <w:proofErr w:type="spellStart"/>
      <w:r w:rsidRPr="00806B0E">
        <w:rPr>
          <w:rFonts w:eastAsia="SimSun"/>
          <w:b/>
          <w:bCs/>
        </w:rPr>
        <w:t>N</w:t>
      </w:r>
      <w:r w:rsidRPr="00806B0E">
        <w:rPr>
          <w:rFonts w:eastAsia="SimSun"/>
          <w:b/>
          <w:bCs/>
          <w:vertAlign w:val="subscript"/>
        </w:rPr>
        <w:t>available</w:t>
      </w:r>
      <w:proofErr w:type="spellEnd"/>
      <w:r w:rsidRPr="00806B0E">
        <w:rPr>
          <w:rFonts w:eastAsia="SimSun"/>
          <w:b/>
          <w:bCs/>
        </w:rPr>
        <w:t xml:space="preserve"> is the number of SSB resource occasions that are not overlapped with any </w:t>
      </w:r>
      <w:r w:rsidRPr="00806B0E">
        <w:rPr>
          <w:rFonts w:eastAsia="SimSun"/>
          <w:b/>
          <w:bCs/>
          <w:lang w:eastAsia="zh-CN"/>
        </w:rPr>
        <w:t>MG, MUSIM gap</w:t>
      </w:r>
      <w:r w:rsidRPr="00806B0E">
        <w:rPr>
          <w:rFonts w:eastAsia="SimSun"/>
          <w:b/>
          <w:bCs/>
        </w:rPr>
        <w:t xml:space="preserve"> nor any SMTC occasion within the window W</w:t>
      </w:r>
    </w:p>
    <w:p w14:paraId="6DFE58B0" w14:textId="68A674B4" w:rsidR="000739A6" w:rsidRPr="000F124C" w:rsidRDefault="00DE0175" w:rsidP="000F124C">
      <w:pPr>
        <w:pStyle w:val="ListParagraph"/>
        <w:numPr>
          <w:ilvl w:val="0"/>
          <w:numId w:val="8"/>
        </w:numPr>
        <w:rPr>
          <w:rFonts w:eastAsia="SimSun"/>
          <w:b/>
          <w:bCs/>
        </w:rPr>
      </w:pPr>
      <w:r w:rsidRPr="00806B0E">
        <w:rPr>
          <w:rFonts w:eastAsia="SimSun"/>
          <w:b/>
          <w:bCs/>
        </w:rPr>
        <w:t>W is the largest periodicity among MGs, MUSIM gaps and SSB periodicity.</w:t>
      </w:r>
    </w:p>
    <w:p w14:paraId="0192664B" w14:textId="77777777" w:rsidR="000F124C" w:rsidRDefault="000F124C" w:rsidP="000F124C">
      <w:pPr>
        <w:jc w:val="both"/>
        <w:rPr>
          <w:b/>
          <w:bCs/>
        </w:rPr>
      </w:pPr>
    </w:p>
    <w:p w14:paraId="348CE79A" w14:textId="54D81B0B" w:rsidR="000F124C" w:rsidRDefault="000F124C" w:rsidP="000F124C">
      <w:pPr>
        <w:jc w:val="both"/>
        <w:rPr>
          <w:bCs/>
        </w:rPr>
      </w:pPr>
      <w:r>
        <w:rPr>
          <w:b/>
          <w:bCs/>
        </w:rPr>
        <w:t>Proposal</w:t>
      </w:r>
      <w:r w:rsidRPr="007C2D92">
        <w:rPr>
          <w:b/>
          <w:bCs/>
        </w:rPr>
        <w:t xml:space="preserve"> </w:t>
      </w:r>
      <w:r>
        <w:rPr>
          <w:b/>
          <w:bCs/>
        </w:rPr>
        <w:t xml:space="preserve">4: RAN 4 to agree on applying priority rule for gap collision handling. </w:t>
      </w:r>
      <w:r w:rsidRPr="00222AF6">
        <w:rPr>
          <w:b/>
          <w:bCs/>
        </w:rPr>
        <w:t>Then whether to apply individual priority or gap-group priority can be discussed after</w:t>
      </w:r>
      <w:r>
        <w:rPr>
          <w:b/>
          <w:bCs/>
        </w:rPr>
        <w:t>.</w:t>
      </w:r>
    </w:p>
    <w:p w14:paraId="365010B6" w14:textId="77777777" w:rsidR="000F124C" w:rsidRPr="007C15C2" w:rsidRDefault="000F124C" w:rsidP="000F124C">
      <w:pPr>
        <w:jc w:val="both"/>
        <w:rPr>
          <w:b/>
          <w:bCs/>
        </w:rPr>
      </w:pPr>
      <w:r>
        <w:rPr>
          <w:b/>
          <w:bCs/>
        </w:rPr>
        <w:t>Proposal</w:t>
      </w:r>
      <w:r w:rsidRPr="007C2D92">
        <w:rPr>
          <w:b/>
          <w:bCs/>
        </w:rPr>
        <w:t xml:space="preserve"> </w:t>
      </w:r>
      <w:r>
        <w:rPr>
          <w:b/>
          <w:bCs/>
        </w:rPr>
        <w:t>5: S</w:t>
      </w:r>
      <w:r w:rsidRPr="007C15C2">
        <w:rPr>
          <w:b/>
          <w:bCs/>
        </w:rPr>
        <w:t>ince only the UE knows about what kind of activities to monitor in NW B, UE should be allowed to request appropriate priorities for different gaps from NW A</w:t>
      </w:r>
      <w:r>
        <w:rPr>
          <w:b/>
          <w:bCs/>
        </w:rPr>
        <w:t xml:space="preserve"> rather than letting NW A assign this priority blindly.</w:t>
      </w:r>
    </w:p>
    <w:p w14:paraId="389DE41E" w14:textId="77777777" w:rsidR="000F124C" w:rsidRPr="00473733" w:rsidRDefault="000F124C" w:rsidP="000F124C">
      <w:pPr>
        <w:jc w:val="both"/>
        <w:rPr>
          <w:b/>
          <w:bCs/>
        </w:rPr>
      </w:pPr>
      <w:r>
        <w:rPr>
          <w:b/>
          <w:bCs/>
        </w:rPr>
        <w:t>Proposal</w:t>
      </w:r>
      <w:r w:rsidRPr="007C2D92">
        <w:rPr>
          <w:b/>
          <w:bCs/>
        </w:rPr>
        <w:t xml:space="preserve"> </w:t>
      </w:r>
      <w:r>
        <w:rPr>
          <w:b/>
          <w:bCs/>
        </w:rPr>
        <w:t xml:space="preserve">6: </w:t>
      </w:r>
      <w:r w:rsidRPr="00A14955">
        <w:rPr>
          <w:b/>
          <w:bCs/>
        </w:rPr>
        <w:t>Request RAN2 to introduce optional signalling so that the UE can request the priority level of MUSIM gaps</w:t>
      </w:r>
      <w:r>
        <w:rPr>
          <w:b/>
          <w:bCs/>
        </w:rPr>
        <w:t>.</w:t>
      </w:r>
    </w:p>
    <w:p w14:paraId="25537A84" w14:textId="77777777" w:rsidR="000F124C" w:rsidRDefault="000F124C" w:rsidP="000F124C">
      <w:pPr>
        <w:jc w:val="both"/>
        <w:rPr>
          <w:b/>
          <w:bCs/>
        </w:rPr>
      </w:pPr>
      <w:r>
        <w:rPr>
          <w:b/>
          <w:bCs/>
        </w:rPr>
        <w:t>Proposal</w:t>
      </w:r>
      <w:r w:rsidRPr="007C2D92">
        <w:rPr>
          <w:b/>
          <w:bCs/>
        </w:rPr>
        <w:t xml:space="preserve"> </w:t>
      </w:r>
      <w:r>
        <w:rPr>
          <w:b/>
          <w:bCs/>
        </w:rPr>
        <w:t xml:space="preserve">7: </w:t>
      </w:r>
      <w:r w:rsidRPr="00DC7A53">
        <w:rPr>
          <w:b/>
          <w:bCs/>
        </w:rPr>
        <w:t>The gap proximity condition of concurrent gap collision could be reused for MUSIM gap collision with other gaps</w:t>
      </w:r>
      <w:r>
        <w:rPr>
          <w:b/>
          <w:bCs/>
        </w:rPr>
        <w:t>.</w:t>
      </w:r>
    </w:p>
    <w:p w14:paraId="1B26A4CC" w14:textId="59AC9199" w:rsidR="000F124C" w:rsidRDefault="000F124C" w:rsidP="003C0851">
      <w:pPr>
        <w:jc w:val="both"/>
        <w:rPr>
          <w:b/>
          <w:bCs/>
        </w:rPr>
      </w:pPr>
      <w:r>
        <w:rPr>
          <w:b/>
          <w:bCs/>
        </w:rPr>
        <w:t>Proposal</w:t>
      </w:r>
      <w:r w:rsidRPr="007C2D92">
        <w:rPr>
          <w:b/>
          <w:bCs/>
        </w:rPr>
        <w:t xml:space="preserve"> </w:t>
      </w:r>
      <w:r>
        <w:rPr>
          <w:b/>
          <w:bCs/>
        </w:rPr>
        <w:t xml:space="preserve">8: </w:t>
      </w:r>
      <w:r w:rsidRPr="00A52D7F">
        <w:rPr>
          <w:b/>
          <w:bCs/>
        </w:rPr>
        <w:t>MUSIM gaps should have high priority against SMTC and L1 measurement resources</w:t>
      </w:r>
      <w:r>
        <w:rPr>
          <w:b/>
          <w:bCs/>
        </w:rPr>
        <w:t>.</w:t>
      </w:r>
    </w:p>
    <w:p w14:paraId="47842A23" w14:textId="77777777" w:rsidR="000F124C" w:rsidRDefault="000F124C" w:rsidP="000F124C">
      <w:pPr>
        <w:jc w:val="both"/>
        <w:rPr>
          <w:bCs/>
        </w:rPr>
      </w:pPr>
      <w:r>
        <w:rPr>
          <w:b/>
          <w:bCs/>
        </w:rPr>
        <w:t>Proposal</w:t>
      </w:r>
      <w:r w:rsidRPr="007C2D92">
        <w:rPr>
          <w:b/>
          <w:bCs/>
        </w:rPr>
        <w:t xml:space="preserve"> </w:t>
      </w:r>
      <w:r>
        <w:rPr>
          <w:b/>
          <w:bCs/>
        </w:rPr>
        <w:t>9: P</w:t>
      </w:r>
      <w:r w:rsidRPr="00C10F17">
        <w:rPr>
          <w:b/>
          <w:bCs/>
        </w:rPr>
        <w:t>riority rule can be used as baseline</w:t>
      </w:r>
      <w:r>
        <w:rPr>
          <w:b/>
          <w:bCs/>
        </w:rPr>
        <w:t xml:space="preserve"> to handle collision between different MUSIM gaps. Also, aperiodic MUSIM gap can have higher priority than periodic gaps.</w:t>
      </w:r>
    </w:p>
    <w:p w14:paraId="2E9EBBAF" w14:textId="77777777" w:rsidR="000F124C" w:rsidRDefault="000F124C" w:rsidP="000F124C">
      <w:pPr>
        <w:jc w:val="both"/>
        <w:rPr>
          <w:bCs/>
        </w:rPr>
      </w:pPr>
      <w:r>
        <w:rPr>
          <w:b/>
          <w:bCs/>
        </w:rPr>
        <w:t>Proposal</w:t>
      </w:r>
      <w:r w:rsidRPr="007C2D92">
        <w:rPr>
          <w:b/>
          <w:bCs/>
        </w:rPr>
        <w:t xml:space="preserve"> </w:t>
      </w:r>
      <w:r>
        <w:rPr>
          <w:b/>
          <w:bCs/>
        </w:rPr>
        <w:t xml:space="preserve">10: </w:t>
      </w:r>
      <w:r w:rsidRPr="00D65AE7">
        <w:rPr>
          <w:b/>
          <w:bCs/>
        </w:rPr>
        <w:t>The gap proximity condition of concurrent gap collision could be reused for MUSIM gap collision</w:t>
      </w:r>
      <w:r>
        <w:rPr>
          <w:b/>
          <w:bCs/>
        </w:rPr>
        <w:t>.</w:t>
      </w:r>
    </w:p>
    <w:p w14:paraId="4F1BA713" w14:textId="77777777" w:rsidR="00987C8E" w:rsidRDefault="00987C8E" w:rsidP="00987C8E">
      <w:pPr>
        <w:jc w:val="both"/>
        <w:rPr>
          <w:b/>
          <w:bCs/>
        </w:rPr>
      </w:pPr>
      <w:r>
        <w:rPr>
          <w:b/>
          <w:bCs/>
        </w:rPr>
        <w:t>Proposal</w:t>
      </w:r>
      <w:r w:rsidRPr="007C2D92">
        <w:rPr>
          <w:b/>
          <w:bCs/>
        </w:rPr>
        <w:t xml:space="preserve"> </w:t>
      </w:r>
      <w:r>
        <w:rPr>
          <w:b/>
          <w:bCs/>
        </w:rPr>
        <w:t xml:space="preserve">11: </w:t>
      </w:r>
      <w:r w:rsidRPr="00A56034">
        <w:rPr>
          <w:b/>
          <w:bCs/>
        </w:rPr>
        <w:t>UE should be allowed to request aperiodic MUSIM gap with</w:t>
      </w:r>
      <w:r>
        <w:rPr>
          <w:b/>
          <w:bCs/>
        </w:rPr>
        <w:t xml:space="preserve"> a</w:t>
      </w:r>
      <w:r w:rsidRPr="00A56034">
        <w:rPr>
          <w:b/>
          <w:bCs/>
        </w:rPr>
        <w:t xml:space="preserve"> higher priority since it is a one-shot gap </w:t>
      </w:r>
      <w:r>
        <w:rPr>
          <w:b/>
          <w:bCs/>
        </w:rPr>
        <w:t xml:space="preserve">that can be used </w:t>
      </w:r>
      <w:r w:rsidRPr="00A56034">
        <w:rPr>
          <w:b/>
          <w:bCs/>
        </w:rPr>
        <w:t>to complete some unfinished tasks in NW B.</w:t>
      </w:r>
    </w:p>
    <w:p w14:paraId="2783F35F" w14:textId="77777777" w:rsidR="00987C8E" w:rsidRDefault="00987C8E" w:rsidP="00987C8E">
      <w:pPr>
        <w:jc w:val="both"/>
        <w:rPr>
          <w:b/>
          <w:bCs/>
        </w:rPr>
      </w:pPr>
      <w:r>
        <w:rPr>
          <w:b/>
          <w:bCs/>
        </w:rPr>
        <w:t>Proposal</w:t>
      </w:r>
      <w:r w:rsidRPr="007C2D92">
        <w:rPr>
          <w:b/>
          <w:bCs/>
        </w:rPr>
        <w:t xml:space="preserve"> </w:t>
      </w:r>
      <w:r>
        <w:rPr>
          <w:b/>
          <w:bCs/>
        </w:rPr>
        <w:t xml:space="preserve">12: </w:t>
      </w:r>
      <w:r w:rsidRPr="00EC07E3">
        <w:rPr>
          <w:b/>
          <w:bCs/>
        </w:rPr>
        <w:t xml:space="preserve">W </w:t>
      </w:r>
      <w:r>
        <w:rPr>
          <w:b/>
          <w:bCs/>
        </w:rPr>
        <w:t>for aperiodic gap can be defined as:</w:t>
      </w:r>
    </w:p>
    <w:p w14:paraId="0C1C5D81" w14:textId="77777777" w:rsidR="00987C8E" w:rsidRDefault="00987C8E" w:rsidP="00987C8E">
      <w:pPr>
        <w:pStyle w:val="ListParagraph"/>
        <w:numPr>
          <w:ilvl w:val="0"/>
          <w:numId w:val="12"/>
        </w:numPr>
        <w:jc w:val="both"/>
        <w:rPr>
          <w:b/>
          <w:bCs/>
        </w:rPr>
      </w:pPr>
      <w:proofErr w:type="gramStart"/>
      <w:r w:rsidRPr="00EC07E3">
        <w:rPr>
          <w:b/>
          <w:bCs/>
        </w:rPr>
        <w:t>max(</w:t>
      </w:r>
      <w:proofErr w:type="gramEnd"/>
      <w:r w:rsidRPr="00EC07E3">
        <w:rPr>
          <w:b/>
          <w:bCs/>
        </w:rPr>
        <w:t xml:space="preserve">SMTC period, </w:t>
      </w:r>
      <w:proofErr w:type="spellStart"/>
      <w:r w:rsidRPr="00EC07E3">
        <w:rPr>
          <w:b/>
          <w:bCs/>
        </w:rPr>
        <w:t>MGRP_max</w:t>
      </w:r>
      <w:proofErr w:type="spellEnd"/>
      <w:r w:rsidRPr="00EC07E3">
        <w:rPr>
          <w:b/>
          <w:bCs/>
        </w:rPr>
        <w:t xml:space="preserve">)+[M], </w:t>
      </w:r>
      <w:r>
        <w:rPr>
          <w:b/>
          <w:bCs/>
        </w:rPr>
        <w:t>where</w:t>
      </w:r>
    </w:p>
    <w:p w14:paraId="4C5A83EE" w14:textId="664F9F8D" w:rsidR="000F124C" w:rsidRPr="00987C8E" w:rsidRDefault="00987C8E" w:rsidP="003C0851">
      <w:pPr>
        <w:pStyle w:val="ListParagraph"/>
        <w:numPr>
          <w:ilvl w:val="0"/>
          <w:numId w:val="12"/>
        </w:numPr>
        <w:jc w:val="both"/>
        <w:rPr>
          <w:b/>
          <w:bCs/>
        </w:rPr>
      </w:pPr>
      <w:proofErr w:type="spellStart"/>
      <w:r w:rsidRPr="00EC07E3">
        <w:rPr>
          <w:b/>
          <w:bCs/>
        </w:rPr>
        <w:t>MGRP_max</w:t>
      </w:r>
      <w:proofErr w:type="spellEnd"/>
      <w:r w:rsidRPr="00EC07E3">
        <w:rPr>
          <w:b/>
          <w:bCs/>
        </w:rPr>
        <w:t xml:space="preserve"> </w:t>
      </w:r>
      <w:r>
        <w:rPr>
          <w:b/>
          <w:bCs/>
        </w:rPr>
        <w:t>is the</w:t>
      </w:r>
      <w:r w:rsidRPr="00EC07E3">
        <w:rPr>
          <w:b/>
          <w:bCs/>
        </w:rPr>
        <w:t xml:space="preserve"> largest periodicity among all the periodic gaps </w:t>
      </w:r>
      <w:r>
        <w:rPr>
          <w:b/>
          <w:bCs/>
        </w:rPr>
        <w:t xml:space="preserve">and </w:t>
      </w:r>
      <w:r w:rsidRPr="00EC07E3">
        <w:rPr>
          <w:b/>
          <w:bCs/>
        </w:rPr>
        <w:t>[M]</w:t>
      </w:r>
      <w:r>
        <w:rPr>
          <w:b/>
          <w:bCs/>
        </w:rPr>
        <w:t xml:space="preserve"> is a time margin</w:t>
      </w:r>
      <w:r w:rsidRPr="00EC07E3">
        <w:rPr>
          <w:b/>
          <w:bCs/>
        </w:rPr>
        <w:t xml:space="preserve"> for the one-shot aperiodic gap</w:t>
      </w:r>
      <w:r>
        <w:rPr>
          <w:b/>
          <w:bCs/>
        </w:rPr>
        <w:t>.</w:t>
      </w:r>
    </w:p>
    <w:p w14:paraId="799A8CC7" w14:textId="77777777" w:rsidR="00987C8E" w:rsidRDefault="00987C8E" w:rsidP="00987C8E">
      <w:pPr>
        <w:jc w:val="both"/>
        <w:rPr>
          <w:b/>
          <w:bCs/>
        </w:rPr>
      </w:pPr>
      <w:r>
        <w:rPr>
          <w:b/>
          <w:bCs/>
        </w:rPr>
        <w:t>Proposal</w:t>
      </w:r>
      <w:r w:rsidRPr="007C2D92">
        <w:rPr>
          <w:b/>
          <w:bCs/>
        </w:rPr>
        <w:t xml:space="preserve"> </w:t>
      </w:r>
      <w:r>
        <w:rPr>
          <w:b/>
          <w:bCs/>
        </w:rPr>
        <w:t xml:space="preserve">13: </w:t>
      </w:r>
      <w:r w:rsidRPr="00AE566E">
        <w:rPr>
          <w:b/>
          <w:bCs/>
        </w:rPr>
        <w:t>No measurement requirements in network B will be defined by RAN4</w:t>
      </w:r>
    </w:p>
    <w:p w14:paraId="20C67C48" w14:textId="77777777" w:rsidR="00987C8E" w:rsidRDefault="00987C8E" w:rsidP="003C0851">
      <w:pPr>
        <w:jc w:val="both"/>
      </w:pPr>
    </w:p>
    <w:p w14:paraId="390ECC25" w14:textId="61FDD5B6" w:rsidR="005A782E" w:rsidRPr="002331D3" w:rsidRDefault="005A782E" w:rsidP="005876AB">
      <w:pPr>
        <w:pStyle w:val="Heading1"/>
        <w:ind w:left="0" w:firstLine="0"/>
        <w:rPr>
          <w:lang w:val="en-US"/>
        </w:rPr>
      </w:pPr>
      <w:r w:rsidRPr="002331D3">
        <w:rPr>
          <w:lang w:val="en-US"/>
        </w:rPr>
        <w:t>References</w:t>
      </w:r>
    </w:p>
    <w:p w14:paraId="2B011CE0" w14:textId="2BCAA291" w:rsidR="007F0057" w:rsidRPr="00F0718E" w:rsidRDefault="007F0057" w:rsidP="003914AD">
      <w:pPr>
        <w:pStyle w:val="ListParagraph"/>
        <w:numPr>
          <w:ilvl w:val="0"/>
          <w:numId w:val="2"/>
        </w:numPr>
        <w:rPr>
          <w:rFonts w:ascii="Arial" w:hAnsi="Arial" w:cs="Times New Roman"/>
          <w:sz w:val="21"/>
          <w:szCs w:val="21"/>
        </w:rPr>
      </w:pPr>
      <w:bookmarkStart w:id="11" w:name="_Ref91246572"/>
      <w:r>
        <w:t>R</w:t>
      </w:r>
      <w:r w:rsidR="00F05641">
        <w:t>4</w:t>
      </w:r>
      <w:r w:rsidRPr="003C0851">
        <w:noBreakHyphen/>
      </w:r>
      <w:r w:rsidR="00F05641" w:rsidRPr="00F05641">
        <w:t>2214349</w:t>
      </w:r>
      <w:r>
        <w:t xml:space="preserve">, </w:t>
      </w:r>
      <w:r w:rsidR="00F05641" w:rsidRPr="00F05641">
        <w:t>WF on RRM requirements for Rel-17 MUSIM gaps</w:t>
      </w:r>
      <w:r>
        <w:t xml:space="preserve">, </w:t>
      </w:r>
      <w:r w:rsidR="009C33FF">
        <w:t>vivo</w:t>
      </w:r>
      <w:r>
        <w:t>.</w:t>
      </w:r>
      <w:bookmarkEnd w:id="11"/>
    </w:p>
    <w:p w14:paraId="50A69732" w14:textId="3DA33D2C" w:rsidR="00B362C9" w:rsidRPr="00B362C9" w:rsidRDefault="00B362C9" w:rsidP="00B362C9">
      <w:pPr>
        <w:pStyle w:val="ListParagraph"/>
        <w:numPr>
          <w:ilvl w:val="0"/>
          <w:numId w:val="2"/>
        </w:numPr>
      </w:pPr>
      <w:bookmarkStart w:id="12" w:name="_Ref110524165"/>
      <w:bookmarkStart w:id="13" w:name="_Ref101774927"/>
      <w:r w:rsidRPr="00B362C9">
        <w:t>3GPP TS 38.133, V17.</w:t>
      </w:r>
      <w:r>
        <w:t>6</w:t>
      </w:r>
      <w:r w:rsidRPr="00B362C9">
        <w:t>.0, “NR; Requirements for support of radio resource management”.</w:t>
      </w:r>
      <w:bookmarkEnd w:id="12"/>
    </w:p>
    <w:bookmarkEnd w:id="13"/>
    <w:p w14:paraId="48BD853C" w14:textId="77777777" w:rsidR="006A7A50" w:rsidRPr="001A5974" w:rsidRDefault="006A7A50" w:rsidP="006A7A50">
      <w:pPr>
        <w:overflowPunct w:val="0"/>
        <w:autoSpaceDE w:val="0"/>
        <w:autoSpaceDN w:val="0"/>
        <w:adjustRightInd w:val="0"/>
        <w:spacing w:after="180"/>
        <w:rPr>
          <w:lang w:val="en-US"/>
        </w:rPr>
      </w:pPr>
    </w:p>
    <w:sectPr w:rsidR="006A7A50" w:rsidRPr="001A5974" w:rsidSect="006D5754">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4CEE2" w14:textId="77777777" w:rsidR="009C7502" w:rsidRDefault="009C7502">
      <w:pPr>
        <w:spacing w:after="0"/>
      </w:pPr>
      <w:r>
        <w:separator/>
      </w:r>
    </w:p>
  </w:endnote>
  <w:endnote w:type="continuationSeparator" w:id="0">
    <w:p w14:paraId="0F8FEF53" w14:textId="77777777" w:rsidR="009C7502" w:rsidRDefault="009C75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0F49C" w14:textId="77777777" w:rsidR="009C7502" w:rsidRDefault="009C7502">
      <w:pPr>
        <w:spacing w:after="0"/>
      </w:pPr>
      <w:r>
        <w:separator/>
      </w:r>
    </w:p>
  </w:footnote>
  <w:footnote w:type="continuationSeparator" w:id="0">
    <w:p w14:paraId="62AED4C0" w14:textId="77777777" w:rsidR="009C7502" w:rsidRDefault="009C75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2"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8B73482"/>
    <w:multiLevelType w:val="hybridMultilevel"/>
    <w:tmpl w:val="7922AF9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6"/>
  </w:num>
  <w:num w:numId="8">
    <w:abstractNumId w:val="1"/>
  </w:num>
  <w:num w:numId="9">
    <w:abstractNumId w:val="6"/>
  </w:num>
  <w:num w:numId="10">
    <w:abstractNumId w:val="2"/>
  </w:num>
  <w:num w:numId="11">
    <w:abstractNumId w:val="6"/>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5A"/>
    <w:rsid w:val="0001601E"/>
    <w:rsid w:val="00016B32"/>
    <w:rsid w:val="00017246"/>
    <w:rsid w:val="00017714"/>
    <w:rsid w:val="0001790A"/>
    <w:rsid w:val="00017A14"/>
    <w:rsid w:val="00017D5A"/>
    <w:rsid w:val="00017EE2"/>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39E3"/>
    <w:rsid w:val="00083E10"/>
    <w:rsid w:val="00083E1A"/>
    <w:rsid w:val="00085C53"/>
    <w:rsid w:val="000863BD"/>
    <w:rsid w:val="0008685F"/>
    <w:rsid w:val="00086EDA"/>
    <w:rsid w:val="0008744E"/>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DD5"/>
    <w:rsid w:val="000F124C"/>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F80"/>
    <w:rsid w:val="001A7107"/>
    <w:rsid w:val="001A7126"/>
    <w:rsid w:val="001A7DC3"/>
    <w:rsid w:val="001B0197"/>
    <w:rsid w:val="001B0248"/>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58"/>
    <w:rsid w:val="002103FA"/>
    <w:rsid w:val="00210C05"/>
    <w:rsid w:val="002115FC"/>
    <w:rsid w:val="0021165A"/>
    <w:rsid w:val="002116A6"/>
    <w:rsid w:val="002121E5"/>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135F"/>
    <w:rsid w:val="0024189E"/>
    <w:rsid w:val="00241982"/>
    <w:rsid w:val="00242186"/>
    <w:rsid w:val="00242E94"/>
    <w:rsid w:val="00243258"/>
    <w:rsid w:val="002434F0"/>
    <w:rsid w:val="00243B7A"/>
    <w:rsid w:val="00243F00"/>
    <w:rsid w:val="0024479E"/>
    <w:rsid w:val="00245089"/>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B79"/>
    <w:rsid w:val="00502DD5"/>
    <w:rsid w:val="00503316"/>
    <w:rsid w:val="00503422"/>
    <w:rsid w:val="00503A04"/>
    <w:rsid w:val="005048E5"/>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27E"/>
    <w:rsid w:val="00545F5D"/>
    <w:rsid w:val="005464FA"/>
    <w:rsid w:val="005469AB"/>
    <w:rsid w:val="0054767B"/>
    <w:rsid w:val="005479AE"/>
    <w:rsid w:val="00547B03"/>
    <w:rsid w:val="00547E51"/>
    <w:rsid w:val="0055145D"/>
    <w:rsid w:val="005518F6"/>
    <w:rsid w:val="0055206F"/>
    <w:rsid w:val="00552B2C"/>
    <w:rsid w:val="00552BC4"/>
    <w:rsid w:val="00552D22"/>
    <w:rsid w:val="0055321E"/>
    <w:rsid w:val="005533D4"/>
    <w:rsid w:val="00553E31"/>
    <w:rsid w:val="00553FEF"/>
    <w:rsid w:val="0055420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A62"/>
    <w:rsid w:val="00605B72"/>
    <w:rsid w:val="00605E97"/>
    <w:rsid w:val="0060615E"/>
    <w:rsid w:val="006062B0"/>
    <w:rsid w:val="00606776"/>
    <w:rsid w:val="00606C51"/>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A50"/>
    <w:rsid w:val="006B0C39"/>
    <w:rsid w:val="006B10FF"/>
    <w:rsid w:val="006B250C"/>
    <w:rsid w:val="006B2B15"/>
    <w:rsid w:val="006B3BD0"/>
    <w:rsid w:val="006B3CEF"/>
    <w:rsid w:val="006B3D6E"/>
    <w:rsid w:val="006B4AE5"/>
    <w:rsid w:val="006B4E5A"/>
    <w:rsid w:val="006B4EAA"/>
    <w:rsid w:val="006B50F9"/>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E97"/>
    <w:rsid w:val="007042D1"/>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2562"/>
    <w:rsid w:val="007127AE"/>
    <w:rsid w:val="00712BAF"/>
    <w:rsid w:val="00713715"/>
    <w:rsid w:val="00714D78"/>
    <w:rsid w:val="00714F95"/>
    <w:rsid w:val="00716169"/>
    <w:rsid w:val="0071642C"/>
    <w:rsid w:val="00716622"/>
    <w:rsid w:val="00716719"/>
    <w:rsid w:val="00717214"/>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55"/>
    <w:rsid w:val="007B57EC"/>
    <w:rsid w:val="007B58E9"/>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1FB"/>
    <w:rsid w:val="007F42DD"/>
    <w:rsid w:val="007F4667"/>
    <w:rsid w:val="007F4A5B"/>
    <w:rsid w:val="007F5415"/>
    <w:rsid w:val="007F5927"/>
    <w:rsid w:val="007F5A5E"/>
    <w:rsid w:val="007F5BA3"/>
    <w:rsid w:val="007F62BC"/>
    <w:rsid w:val="007F662A"/>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AE4"/>
    <w:rsid w:val="008111C6"/>
    <w:rsid w:val="00811366"/>
    <w:rsid w:val="00811E6A"/>
    <w:rsid w:val="00812A9F"/>
    <w:rsid w:val="008133B9"/>
    <w:rsid w:val="0081482E"/>
    <w:rsid w:val="00814BC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CC3"/>
    <w:rsid w:val="008542B3"/>
    <w:rsid w:val="00854513"/>
    <w:rsid w:val="00854C7F"/>
    <w:rsid w:val="00855125"/>
    <w:rsid w:val="00855BFD"/>
    <w:rsid w:val="00855D20"/>
    <w:rsid w:val="0085611B"/>
    <w:rsid w:val="008561D4"/>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2336"/>
    <w:rsid w:val="00922A33"/>
    <w:rsid w:val="00922C75"/>
    <w:rsid w:val="00923669"/>
    <w:rsid w:val="00924167"/>
    <w:rsid w:val="00924A90"/>
    <w:rsid w:val="00924C93"/>
    <w:rsid w:val="00924C96"/>
    <w:rsid w:val="009253F3"/>
    <w:rsid w:val="009262E4"/>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42CF"/>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459C"/>
    <w:rsid w:val="00B04D59"/>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72B"/>
    <w:rsid w:val="00BA6C46"/>
    <w:rsid w:val="00BA6F72"/>
    <w:rsid w:val="00BA70F9"/>
    <w:rsid w:val="00BB0468"/>
    <w:rsid w:val="00BB08A6"/>
    <w:rsid w:val="00BB0BC9"/>
    <w:rsid w:val="00BB1611"/>
    <w:rsid w:val="00BB18CD"/>
    <w:rsid w:val="00BB1EB7"/>
    <w:rsid w:val="00BB2123"/>
    <w:rsid w:val="00BB2BA9"/>
    <w:rsid w:val="00BB2DAC"/>
    <w:rsid w:val="00BB34FE"/>
    <w:rsid w:val="00BB382B"/>
    <w:rsid w:val="00BB3B26"/>
    <w:rsid w:val="00BB3D37"/>
    <w:rsid w:val="00BB41B8"/>
    <w:rsid w:val="00BB4BF3"/>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11C7"/>
    <w:rsid w:val="00E415C1"/>
    <w:rsid w:val="00E417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4E0"/>
    <w:rsid w:val="00E61504"/>
    <w:rsid w:val="00E615F9"/>
    <w:rsid w:val="00E616DB"/>
    <w:rsid w:val="00E62620"/>
    <w:rsid w:val="00E62EF3"/>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895"/>
    <w:rsid w:val="00E91FB0"/>
    <w:rsid w:val="00E92079"/>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672"/>
    <w:rsid w:val="00F51878"/>
    <w:rsid w:val="00F51E89"/>
    <w:rsid w:val="00F5221E"/>
    <w:rsid w:val="00F52366"/>
    <w:rsid w:val="00F527A6"/>
    <w:rsid w:val="00F529C6"/>
    <w:rsid w:val="00F52E6D"/>
    <w:rsid w:val="00F533C9"/>
    <w:rsid w:val="00F53413"/>
    <w:rsid w:val="00F537B4"/>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CA"/>
    <w:rsid w:val="00F77796"/>
    <w:rsid w:val="00F805E5"/>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31AE"/>
    <w:rsid w:val="00FB3EB5"/>
    <w:rsid w:val="00FB4678"/>
    <w:rsid w:val="00FB50F9"/>
    <w:rsid w:val="00FB54AB"/>
    <w:rsid w:val="00FB7021"/>
    <w:rsid w:val="00FB73E3"/>
    <w:rsid w:val="00FB75DE"/>
    <w:rsid w:val="00FB7D15"/>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321F"/>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96A"/>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C09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096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3132</Words>
  <Characters>17854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2022-02-14T15:33:00Z</dcterms:created>
  <dcterms:modified xsi:type="dcterms:W3CDTF">2022-09-30T23:35:00Z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